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220153">
        <w:rPr>
          <w:rFonts w:ascii="Cambria" w:hAnsi="Cambria" w:cs="Arial"/>
        </w:rPr>
        <w:t>Markus 6,21-24a und 35-43</w:t>
      </w:r>
    </w:p>
    <w:p w:rsidR="00E846FF" w:rsidRPr="00E846FF" w:rsidRDefault="00E846FF" w:rsidP="00E846FF"/>
    <w:p w:rsidR="00175A1A" w:rsidRPr="00175A1A" w:rsidRDefault="00175A1A" w:rsidP="00175A1A"/>
    <w:p w:rsidR="00175A1A" w:rsidRDefault="00175A1A" w:rsidP="002768C2">
      <w:pPr>
        <w:sectPr w:rsidR="00175A1A" w:rsidSect="00E846FF">
          <w:footnotePr>
            <w:pos w:val="beneathText"/>
          </w:footnotePr>
          <w:type w:val="continuous"/>
          <w:pgSz w:w="8390" w:h="11905"/>
          <w:pgMar w:top="737" w:right="567" w:bottom="737" w:left="567" w:header="720" w:footer="720" w:gutter="0"/>
          <w:cols w:sep="1" w:space="567"/>
          <w:docGrid w:linePitch="360"/>
        </w:sectPr>
      </w:pPr>
    </w:p>
    <w:p w:rsidR="00FF4043" w:rsidRPr="00E846FF" w:rsidRDefault="00FF4043" w:rsidP="00FF4043">
      <w:pPr>
        <w:spacing w:line="276" w:lineRule="auto"/>
        <w:rPr>
          <w:rFonts w:ascii="Calibri" w:hAnsi="Calibri" w:cs="Arial"/>
          <w:color w:val="000000"/>
          <w:sz w:val="22"/>
          <w:szCs w:val="22"/>
        </w:rPr>
      </w:pPr>
      <w:r w:rsidRPr="00E846FF">
        <w:rPr>
          <w:rFonts w:ascii="Calibri" w:hAnsi="Calibri" w:cs="Arial"/>
          <w:color w:val="000000"/>
          <w:sz w:val="22"/>
          <w:szCs w:val="22"/>
        </w:rPr>
        <w:t xml:space="preserve">Voriges Mal hat uns die Heilung der blutflüssigen Frau beschäftigt (VV 24b-34). Das Thema war </w:t>
      </w:r>
      <w:r w:rsidR="008163B9">
        <w:rPr>
          <w:rFonts w:ascii="Calibri" w:hAnsi="Calibri" w:cs="Arial"/>
          <w:color w:val="000000"/>
          <w:sz w:val="22"/>
          <w:szCs w:val="22"/>
        </w:rPr>
        <w:t>„</w:t>
      </w:r>
      <w:r w:rsidRPr="00E846FF">
        <w:rPr>
          <w:rFonts w:ascii="Calibri" w:hAnsi="Calibri" w:cs="Arial"/>
          <w:color w:val="000000"/>
          <w:sz w:val="22"/>
          <w:szCs w:val="22"/>
        </w:rPr>
        <w:t>Glaube, der rettet</w:t>
      </w:r>
      <w:r w:rsidR="008163B9">
        <w:rPr>
          <w:rFonts w:ascii="Calibri" w:hAnsi="Calibri" w:cs="Arial"/>
          <w:color w:val="000000"/>
          <w:sz w:val="22"/>
          <w:szCs w:val="22"/>
        </w:rPr>
        <w:t>“</w:t>
      </w:r>
      <w:r w:rsidRPr="00E846FF">
        <w:rPr>
          <w:rFonts w:ascii="Calibri" w:hAnsi="Calibri" w:cs="Arial"/>
          <w:color w:val="000000"/>
          <w:sz w:val="22"/>
          <w:szCs w:val="22"/>
        </w:rPr>
        <w:t xml:space="preserve">. Dabei hatte ich gesagt, dass die Geschichte mit der von heute zusammengehört und beide sich gegenseitig beleuchten. Ich lade Euch ein, die zweite Geschichte unter dem Thema </w:t>
      </w:r>
      <w:r w:rsidR="008163B9">
        <w:rPr>
          <w:rFonts w:ascii="Calibri" w:hAnsi="Calibri" w:cs="Arial"/>
          <w:color w:val="000000"/>
          <w:sz w:val="22"/>
          <w:szCs w:val="22"/>
        </w:rPr>
        <w:t>„</w:t>
      </w:r>
      <w:r w:rsidRPr="00E846FF">
        <w:rPr>
          <w:rFonts w:ascii="Calibri" w:hAnsi="Calibri" w:cs="Arial"/>
          <w:color w:val="000000"/>
          <w:sz w:val="22"/>
          <w:szCs w:val="22"/>
        </w:rPr>
        <w:t>Glaube nur</w:t>
      </w:r>
      <w:r w:rsidR="008163B9">
        <w:rPr>
          <w:rFonts w:ascii="Calibri" w:hAnsi="Calibri" w:cs="Arial"/>
          <w:color w:val="000000"/>
          <w:sz w:val="22"/>
          <w:szCs w:val="22"/>
        </w:rPr>
        <w:t>“</w:t>
      </w:r>
      <w:r w:rsidRPr="00E846FF">
        <w:rPr>
          <w:rFonts w:ascii="Calibri" w:hAnsi="Calibri" w:cs="Arial"/>
          <w:color w:val="000000"/>
          <w:sz w:val="22"/>
          <w:szCs w:val="22"/>
        </w:rPr>
        <w:t xml:space="preserve"> mit mir anzuschauen. Ich lese sie abschnittweise vor und lege die Abschnitte jeweils aus.</w:t>
      </w:r>
    </w:p>
    <w:p w:rsidR="00FF4043" w:rsidRPr="00E846FF" w:rsidRDefault="00FF4043" w:rsidP="00FF4043">
      <w:pPr>
        <w:spacing w:line="276" w:lineRule="auto"/>
        <w:rPr>
          <w:rFonts w:ascii="Calibri" w:hAnsi="Calibri" w:cs="Arial"/>
          <w:color w:val="000000"/>
          <w:sz w:val="22"/>
          <w:szCs w:val="22"/>
        </w:rPr>
      </w:pPr>
    </w:p>
    <w:p w:rsidR="00FF4043" w:rsidRPr="00E846FF" w:rsidRDefault="00FF4043" w:rsidP="00FF4043">
      <w:pPr>
        <w:spacing w:line="276" w:lineRule="auto"/>
        <w:rPr>
          <w:rFonts w:ascii="Calibri" w:hAnsi="Calibri" w:cs="Arial"/>
          <w:color w:val="000000"/>
          <w:sz w:val="22"/>
          <w:szCs w:val="22"/>
        </w:rPr>
      </w:pPr>
      <w:r w:rsidRPr="00E846FF">
        <w:rPr>
          <w:rFonts w:ascii="Calibri" w:hAnsi="Calibri" w:cs="Arial"/>
          <w:color w:val="000000"/>
          <w:sz w:val="22"/>
          <w:szCs w:val="22"/>
        </w:rPr>
        <w:t xml:space="preserve">21-22a: </w:t>
      </w:r>
      <w:r w:rsidR="008163B9">
        <w:rPr>
          <w:rFonts w:ascii="Calibri" w:hAnsi="Calibri" w:cs="Arial"/>
          <w:i/>
          <w:color w:val="000000"/>
          <w:sz w:val="22"/>
          <w:szCs w:val="22"/>
        </w:rPr>
        <w:t>„</w:t>
      </w:r>
      <w:r w:rsidRPr="00E846FF">
        <w:rPr>
          <w:rFonts w:ascii="Calibri" w:hAnsi="Calibri" w:cs="Arial"/>
          <w:i/>
          <w:color w:val="000000"/>
          <w:sz w:val="22"/>
          <w:szCs w:val="22"/>
        </w:rPr>
        <w:t xml:space="preserve">Jesus fuhr wieder ans andere Ufer hinüber und eine große Menschenmenge versammelte sich um ihn. Während er noch am See war, kam einer der Synagogenvorsteher namens </w:t>
      </w:r>
      <w:proofErr w:type="spellStart"/>
      <w:r w:rsidRPr="00E846FF">
        <w:rPr>
          <w:rFonts w:ascii="Calibri" w:hAnsi="Calibri" w:cs="Arial"/>
          <w:i/>
          <w:color w:val="000000"/>
          <w:sz w:val="22"/>
          <w:szCs w:val="22"/>
        </w:rPr>
        <w:t>Jaïrus</w:t>
      </w:r>
      <w:proofErr w:type="spellEnd"/>
      <w:r w:rsidRPr="00E846FF">
        <w:rPr>
          <w:rFonts w:ascii="Calibri" w:hAnsi="Calibri" w:cs="Arial"/>
          <w:i/>
          <w:color w:val="000000"/>
          <w:sz w:val="22"/>
          <w:szCs w:val="22"/>
        </w:rPr>
        <w:t xml:space="preserve"> zu ihm.</w:t>
      </w:r>
      <w:r w:rsidR="008163B9">
        <w:rPr>
          <w:rFonts w:ascii="Calibri" w:hAnsi="Calibri" w:cs="Arial"/>
          <w:i/>
          <w:color w:val="000000"/>
          <w:sz w:val="22"/>
          <w:szCs w:val="22"/>
        </w:rPr>
        <w:t>“</w:t>
      </w:r>
      <w:r w:rsidRPr="00E846FF">
        <w:rPr>
          <w:rFonts w:ascii="Calibri" w:hAnsi="Calibri" w:cs="Arial"/>
          <w:color w:val="000000"/>
          <w:sz w:val="22"/>
          <w:szCs w:val="22"/>
        </w:rPr>
        <w:t xml:space="preserve"> </w:t>
      </w:r>
      <w:r w:rsidR="006B3CD1" w:rsidRPr="00E846FF">
        <w:rPr>
          <w:rFonts w:ascii="Calibri" w:hAnsi="Calibri" w:cs="Arial"/>
          <w:color w:val="000000"/>
          <w:sz w:val="22"/>
          <w:szCs w:val="22"/>
        </w:rPr>
        <w:t xml:space="preserve">Als Jesus zurück aus </w:t>
      </w:r>
      <w:proofErr w:type="spellStart"/>
      <w:r w:rsidR="006B3CD1" w:rsidRPr="00E846FF">
        <w:rPr>
          <w:rFonts w:ascii="Calibri" w:hAnsi="Calibri" w:cs="Arial"/>
          <w:color w:val="000000"/>
          <w:sz w:val="22"/>
          <w:szCs w:val="22"/>
        </w:rPr>
        <w:t>Gerasa</w:t>
      </w:r>
      <w:proofErr w:type="spellEnd"/>
      <w:r w:rsidR="006B3CD1" w:rsidRPr="00E846FF">
        <w:rPr>
          <w:rFonts w:ascii="Calibri" w:hAnsi="Calibri" w:cs="Arial"/>
          <w:color w:val="000000"/>
          <w:sz w:val="22"/>
          <w:szCs w:val="22"/>
        </w:rPr>
        <w:t xml:space="preserve"> war, wo er die </w:t>
      </w:r>
      <w:r w:rsidR="008163B9">
        <w:rPr>
          <w:rFonts w:ascii="Calibri" w:hAnsi="Calibri" w:cs="Arial"/>
          <w:color w:val="000000"/>
          <w:sz w:val="22"/>
          <w:szCs w:val="22"/>
        </w:rPr>
        <w:t>„</w:t>
      </w:r>
      <w:r w:rsidR="006B3CD1" w:rsidRPr="00E846FF">
        <w:rPr>
          <w:rFonts w:ascii="Calibri" w:hAnsi="Calibri" w:cs="Arial"/>
          <w:color w:val="000000"/>
          <w:sz w:val="22"/>
          <w:szCs w:val="22"/>
        </w:rPr>
        <w:t>Legion</w:t>
      </w:r>
      <w:r w:rsidR="008163B9">
        <w:rPr>
          <w:rFonts w:ascii="Calibri" w:hAnsi="Calibri" w:cs="Arial"/>
          <w:color w:val="000000"/>
          <w:sz w:val="22"/>
          <w:szCs w:val="22"/>
        </w:rPr>
        <w:t>“</w:t>
      </w:r>
      <w:r w:rsidR="006B3CD1" w:rsidRPr="00E846FF">
        <w:rPr>
          <w:rFonts w:ascii="Calibri" w:hAnsi="Calibri" w:cs="Arial"/>
          <w:color w:val="000000"/>
          <w:sz w:val="22"/>
          <w:szCs w:val="22"/>
        </w:rPr>
        <w:t xml:space="preserve"> Dämonen ausgetrieben hatte, waren </w:t>
      </w:r>
      <w:r w:rsidR="00424419">
        <w:rPr>
          <w:rFonts w:ascii="Calibri" w:hAnsi="Calibri" w:cs="Arial"/>
          <w:color w:val="000000"/>
          <w:sz w:val="22"/>
          <w:szCs w:val="22"/>
        </w:rPr>
        <w:t xml:space="preserve">also </w:t>
      </w:r>
      <w:r w:rsidRPr="00E846FF">
        <w:rPr>
          <w:rFonts w:ascii="Calibri" w:hAnsi="Calibri" w:cs="Arial"/>
          <w:color w:val="000000"/>
          <w:sz w:val="22"/>
          <w:szCs w:val="22"/>
        </w:rPr>
        <w:t>sofort wieder viele Menschen bei ihm</w:t>
      </w:r>
      <w:r w:rsidR="006B3CD1" w:rsidRPr="00E846FF">
        <w:rPr>
          <w:rFonts w:ascii="Calibri" w:hAnsi="Calibri" w:cs="Arial"/>
          <w:color w:val="000000"/>
          <w:sz w:val="22"/>
          <w:szCs w:val="22"/>
        </w:rPr>
        <w:t>. Auch ein Synagogenvorsteher - Jairus - kam hinzu. D</w:t>
      </w:r>
      <w:r w:rsidRPr="00E846FF">
        <w:rPr>
          <w:rFonts w:ascii="Calibri" w:hAnsi="Calibri" w:cs="Arial"/>
          <w:color w:val="000000"/>
          <w:sz w:val="22"/>
          <w:szCs w:val="22"/>
        </w:rPr>
        <w:t>och was wollte er dort?</w:t>
      </w:r>
      <w:r w:rsidR="006B3CD1" w:rsidRPr="00E846FF">
        <w:rPr>
          <w:rFonts w:ascii="Calibri" w:hAnsi="Calibri" w:cs="Arial"/>
          <w:color w:val="000000"/>
          <w:sz w:val="22"/>
          <w:szCs w:val="22"/>
        </w:rPr>
        <w:t xml:space="preserve"> K</w:t>
      </w:r>
      <w:r w:rsidRPr="00E846FF">
        <w:rPr>
          <w:rFonts w:ascii="Calibri" w:hAnsi="Calibri" w:cs="Arial"/>
          <w:color w:val="000000"/>
          <w:sz w:val="22"/>
          <w:szCs w:val="22"/>
        </w:rPr>
        <w:t xml:space="preserve">ontrollieren, wer alles weiterhin zu Jesus ging? </w:t>
      </w:r>
      <w:r w:rsidR="00424419">
        <w:rPr>
          <w:rFonts w:ascii="Calibri" w:hAnsi="Calibri" w:cs="Arial"/>
          <w:color w:val="000000"/>
          <w:sz w:val="22"/>
          <w:szCs w:val="22"/>
        </w:rPr>
        <w:br/>
      </w:r>
      <w:r w:rsidR="006B3CD1" w:rsidRPr="00E846FF">
        <w:rPr>
          <w:rFonts w:ascii="Calibri" w:hAnsi="Calibri" w:cs="Arial"/>
          <w:color w:val="000000"/>
          <w:sz w:val="22"/>
          <w:szCs w:val="22"/>
        </w:rPr>
        <w:t>O</w:t>
      </w:r>
      <w:r w:rsidRPr="00E846FF">
        <w:rPr>
          <w:rFonts w:ascii="Calibri" w:hAnsi="Calibri" w:cs="Arial"/>
          <w:color w:val="000000"/>
          <w:sz w:val="22"/>
          <w:szCs w:val="22"/>
        </w:rPr>
        <w:t>der ein Streitgespräch mit Jesus führen?</w:t>
      </w:r>
      <w:r w:rsidR="006B3CD1" w:rsidRPr="00E846FF">
        <w:rPr>
          <w:rFonts w:ascii="Calibri" w:hAnsi="Calibri" w:cs="Arial"/>
          <w:color w:val="000000"/>
          <w:sz w:val="22"/>
          <w:szCs w:val="22"/>
        </w:rPr>
        <w:t xml:space="preserve"> Das würde dann </w:t>
      </w:r>
      <w:r w:rsidRPr="00E846FF">
        <w:rPr>
          <w:rFonts w:ascii="Calibri" w:hAnsi="Calibri" w:cs="Arial"/>
          <w:color w:val="000000"/>
          <w:sz w:val="22"/>
          <w:szCs w:val="22"/>
        </w:rPr>
        <w:t>jedenfalls spannend werden</w:t>
      </w:r>
      <w:r w:rsidR="006B3CD1" w:rsidRPr="00E846FF">
        <w:rPr>
          <w:rFonts w:ascii="Calibri" w:hAnsi="Calibri" w:cs="Arial"/>
          <w:color w:val="000000"/>
          <w:sz w:val="22"/>
          <w:szCs w:val="22"/>
        </w:rPr>
        <w:t>.</w:t>
      </w:r>
      <w:r w:rsidRPr="00E846FF">
        <w:rPr>
          <w:rFonts w:ascii="Calibri" w:hAnsi="Calibri" w:cs="Arial"/>
          <w:color w:val="000000"/>
          <w:sz w:val="22"/>
          <w:szCs w:val="22"/>
        </w:rPr>
        <w:t xml:space="preserve"> </w:t>
      </w:r>
    </w:p>
    <w:p w:rsidR="00FF4043" w:rsidRPr="00E846FF" w:rsidRDefault="00FF4043" w:rsidP="00175A1A">
      <w:pPr>
        <w:spacing w:line="276" w:lineRule="auto"/>
        <w:rPr>
          <w:rFonts w:ascii="Calibri" w:hAnsi="Calibri" w:cs="Arial"/>
          <w:color w:val="000000"/>
          <w:sz w:val="22"/>
          <w:szCs w:val="22"/>
        </w:rPr>
      </w:pPr>
    </w:p>
    <w:p w:rsidR="00FF4043" w:rsidRPr="00E846FF" w:rsidRDefault="006B3CD1" w:rsidP="00FF4043">
      <w:pPr>
        <w:spacing w:line="276" w:lineRule="auto"/>
        <w:rPr>
          <w:rFonts w:ascii="Calibri" w:hAnsi="Calibri" w:cs="Arial"/>
          <w:color w:val="000000"/>
          <w:sz w:val="22"/>
          <w:szCs w:val="22"/>
        </w:rPr>
      </w:pPr>
      <w:r w:rsidRPr="00E846FF">
        <w:rPr>
          <w:rFonts w:ascii="Calibri" w:hAnsi="Calibri" w:cs="Arial"/>
          <w:color w:val="000000"/>
          <w:sz w:val="22"/>
          <w:szCs w:val="22"/>
        </w:rPr>
        <w:t>U</w:t>
      </w:r>
      <w:r w:rsidR="00FF4043" w:rsidRPr="00E846FF">
        <w:rPr>
          <w:rFonts w:ascii="Calibri" w:hAnsi="Calibri" w:cs="Arial"/>
          <w:color w:val="000000"/>
          <w:sz w:val="22"/>
          <w:szCs w:val="22"/>
        </w:rPr>
        <w:t>nd spannend wurde es in der Tat</w:t>
      </w:r>
      <w:r w:rsidRPr="00E846FF">
        <w:rPr>
          <w:rFonts w:ascii="Calibri" w:hAnsi="Calibri" w:cs="Arial"/>
          <w:color w:val="000000"/>
          <w:sz w:val="22"/>
          <w:szCs w:val="22"/>
        </w:rPr>
        <w:t xml:space="preserve">, denn </w:t>
      </w:r>
      <w:r w:rsidR="00FF4043" w:rsidRPr="00E846FF">
        <w:rPr>
          <w:rFonts w:ascii="Calibri" w:hAnsi="Calibri" w:cs="Arial"/>
          <w:color w:val="000000"/>
          <w:sz w:val="22"/>
          <w:szCs w:val="22"/>
        </w:rPr>
        <w:t>Jairus trieb die blanke Not zu Jesus</w:t>
      </w:r>
      <w:r w:rsidRPr="00E846FF">
        <w:rPr>
          <w:rFonts w:ascii="Calibri" w:hAnsi="Calibri" w:cs="Arial"/>
          <w:color w:val="000000"/>
          <w:sz w:val="22"/>
          <w:szCs w:val="22"/>
        </w:rPr>
        <w:t>, d</w:t>
      </w:r>
      <w:r w:rsidR="00424419">
        <w:rPr>
          <w:rFonts w:ascii="Calibri" w:hAnsi="Calibri" w:cs="Arial"/>
          <w:color w:val="000000"/>
          <w:sz w:val="22"/>
          <w:szCs w:val="22"/>
        </w:rPr>
        <w:t>a</w:t>
      </w:r>
      <w:r w:rsidRPr="00E846FF">
        <w:rPr>
          <w:rFonts w:ascii="Calibri" w:hAnsi="Calibri" w:cs="Arial"/>
          <w:color w:val="000000"/>
          <w:sz w:val="22"/>
          <w:szCs w:val="22"/>
        </w:rPr>
        <w:t xml:space="preserve"> s</w:t>
      </w:r>
      <w:r w:rsidR="00FF4043" w:rsidRPr="00E846FF">
        <w:rPr>
          <w:rFonts w:ascii="Calibri" w:hAnsi="Calibri" w:cs="Arial"/>
          <w:color w:val="000000"/>
          <w:sz w:val="22"/>
          <w:szCs w:val="22"/>
        </w:rPr>
        <w:t>eine</w:t>
      </w:r>
      <w:r w:rsidRPr="00E846FF">
        <w:rPr>
          <w:rFonts w:ascii="Calibri" w:hAnsi="Calibri" w:cs="Arial"/>
          <w:color w:val="000000"/>
          <w:sz w:val="22"/>
          <w:szCs w:val="22"/>
        </w:rPr>
        <w:t xml:space="preserve"> einzige Tochter </w:t>
      </w:r>
      <w:r w:rsidR="00424419">
        <w:rPr>
          <w:rFonts w:ascii="Calibri" w:hAnsi="Calibri" w:cs="Arial"/>
          <w:color w:val="000000"/>
          <w:sz w:val="22"/>
          <w:szCs w:val="22"/>
        </w:rPr>
        <w:t>im Sterben lag.</w:t>
      </w:r>
      <w:r w:rsidRPr="00E846FF">
        <w:rPr>
          <w:rFonts w:ascii="Calibri" w:hAnsi="Calibri" w:cs="Arial"/>
          <w:color w:val="000000"/>
          <w:sz w:val="22"/>
          <w:szCs w:val="22"/>
        </w:rPr>
        <w:t xml:space="preserve"> I</w:t>
      </w:r>
      <w:r w:rsidR="00FF4043" w:rsidRPr="00E846FF">
        <w:rPr>
          <w:rFonts w:ascii="Calibri" w:hAnsi="Calibri" w:cs="Arial"/>
          <w:color w:val="000000"/>
          <w:sz w:val="22"/>
          <w:szCs w:val="22"/>
        </w:rPr>
        <w:t>n solcher Not tut man alles</w:t>
      </w:r>
      <w:r w:rsidRPr="00E846FF">
        <w:rPr>
          <w:rFonts w:ascii="Calibri" w:hAnsi="Calibri" w:cs="Arial"/>
          <w:color w:val="000000"/>
          <w:sz w:val="22"/>
          <w:szCs w:val="22"/>
        </w:rPr>
        <w:t xml:space="preserve">, </w:t>
      </w:r>
      <w:r w:rsidR="00FF4043" w:rsidRPr="00E846FF">
        <w:rPr>
          <w:rFonts w:ascii="Calibri" w:hAnsi="Calibri" w:cs="Arial"/>
          <w:color w:val="000000"/>
          <w:sz w:val="22"/>
          <w:szCs w:val="22"/>
        </w:rPr>
        <w:t>setzt auch seinen g</w:t>
      </w:r>
      <w:r w:rsidRPr="00E846FF">
        <w:rPr>
          <w:rFonts w:ascii="Calibri" w:hAnsi="Calibri" w:cs="Arial"/>
          <w:color w:val="000000"/>
          <w:sz w:val="22"/>
          <w:szCs w:val="22"/>
        </w:rPr>
        <w:t>uten Ruf aufs Spiel, indem man sich</w:t>
      </w:r>
      <w:r w:rsidR="00FF4043" w:rsidRPr="00E846FF">
        <w:rPr>
          <w:rFonts w:ascii="Calibri" w:hAnsi="Calibri" w:cs="Arial"/>
          <w:color w:val="000000"/>
          <w:sz w:val="22"/>
          <w:szCs w:val="22"/>
        </w:rPr>
        <w:t xml:space="preserve"> </w:t>
      </w:r>
      <w:r w:rsidRPr="00E846FF">
        <w:rPr>
          <w:rFonts w:ascii="Calibri" w:hAnsi="Calibri" w:cs="Arial"/>
          <w:color w:val="000000"/>
          <w:sz w:val="22"/>
          <w:szCs w:val="22"/>
        </w:rPr>
        <w:t>an den geächteten Jesus wendet (</w:t>
      </w:r>
      <w:r w:rsidR="00FF4043" w:rsidRPr="00E846FF">
        <w:rPr>
          <w:rFonts w:ascii="Calibri" w:hAnsi="Calibri" w:cs="Arial"/>
          <w:color w:val="000000"/>
          <w:sz w:val="22"/>
          <w:szCs w:val="22"/>
        </w:rPr>
        <w:t>22</w:t>
      </w:r>
      <w:r w:rsidRPr="00E846FF">
        <w:rPr>
          <w:rFonts w:ascii="Calibri" w:hAnsi="Calibri" w:cs="Arial"/>
          <w:color w:val="000000"/>
          <w:sz w:val="22"/>
          <w:szCs w:val="22"/>
        </w:rPr>
        <w:t>b</w:t>
      </w:r>
      <w:r w:rsidR="00FF4043" w:rsidRPr="00E846FF">
        <w:rPr>
          <w:rFonts w:ascii="Calibri" w:hAnsi="Calibri" w:cs="Arial"/>
          <w:color w:val="000000"/>
          <w:sz w:val="22"/>
          <w:szCs w:val="22"/>
        </w:rPr>
        <w:t>-23</w:t>
      </w:r>
      <w:r w:rsidRPr="00E846FF">
        <w:rPr>
          <w:rFonts w:ascii="Calibri" w:hAnsi="Calibri" w:cs="Arial"/>
          <w:color w:val="000000"/>
          <w:sz w:val="22"/>
          <w:szCs w:val="22"/>
        </w:rPr>
        <w:t>)</w:t>
      </w:r>
      <w:r w:rsidR="00FF4043" w:rsidRPr="00E846FF">
        <w:rPr>
          <w:rFonts w:ascii="Calibri" w:hAnsi="Calibri" w:cs="Arial"/>
          <w:color w:val="000000"/>
          <w:sz w:val="22"/>
          <w:szCs w:val="22"/>
        </w:rPr>
        <w:t xml:space="preserve">: </w:t>
      </w:r>
      <w:r w:rsidR="008163B9">
        <w:rPr>
          <w:rFonts w:ascii="Calibri" w:hAnsi="Calibri" w:cs="Arial"/>
          <w:i/>
          <w:color w:val="000000"/>
          <w:sz w:val="22"/>
          <w:szCs w:val="22"/>
        </w:rPr>
        <w:t>„</w:t>
      </w:r>
      <w:r w:rsidR="00FF4043" w:rsidRPr="00E846FF">
        <w:rPr>
          <w:rFonts w:ascii="Calibri" w:hAnsi="Calibri" w:cs="Arial"/>
          <w:i/>
          <w:color w:val="000000"/>
          <w:sz w:val="22"/>
          <w:szCs w:val="22"/>
        </w:rPr>
        <w:t xml:space="preserve">Als er Jesus sah, fiel er ihm zu Füßen und flehte ihn um Hilfe an; er sagte: </w:t>
      </w:r>
      <w:r w:rsidR="00C03726">
        <w:rPr>
          <w:rFonts w:ascii="Calibri" w:hAnsi="Calibri" w:cs="Arial"/>
          <w:i/>
          <w:color w:val="000000"/>
          <w:sz w:val="22"/>
          <w:szCs w:val="22"/>
        </w:rPr>
        <w:t>‚</w:t>
      </w:r>
      <w:r w:rsidR="00FF4043" w:rsidRPr="00E846FF">
        <w:rPr>
          <w:rFonts w:ascii="Calibri" w:hAnsi="Calibri" w:cs="Arial"/>
          <w:i/>
          <w:color w:val="000000"/>
          <w:sz w:val="22"/>
          <w:szCs w:val="22"/>
        </w:rPr>
        <w:t>Meine Tochter liegt im Sterben. Komm und leg ihr die Hände auf, damit sie geheilt wird und am Leben bleibt!</w:t>
      </w:r>
      <w:r w:rsidR="00424419">
        <w:rPr>
          <w:rFonts w:ascii="Calibri" w:hAnsi="Calibri" w:cs="Arial"/>
          <w:i/>
          <w:color w:val="000000"/>
          <w:sz w:val="22"/>
          <w:szCs w:val="22"/>
        </w:rPr>
        <w:t>“</w:t>
      </w:r>
      <w:r w:rsidR="00FF4043" w:rsidRPr="00E846FF">
        <w:rPr>
          <w:rFonts w:ascii="Calibri" w:hAnsi="Calibri" w:cs="Arial"/>
          <w:i/>
          <w:color w:val="000000"/>
          <w:sz w:val="22"/>
          <w:szCs w:val="22"/>
        </w:rPr>
        <w:t xml:space="preserve"> </w:t>
      </w:r>
    </w:p>
    <w:p w:rsidR="00FF4043" w:rsidRPr="00E846FF" w:rsidRDefault="00FF4043" w:rsidP="00175A1A">
      <w:pPr>
        <w:spacing w:line="276" w:lineRule="auto"/>
        <w:rPr>
          <w:rFonts w:ascii="Calibri" w:hAnsi="Calibri" w:cs="Arial"/>
          <w:color w:val="000000"/>
          <w:sz w:val="22"/>
          <w:szCs w:val="22"/>
        </w:rPr>
      </w:pPr>
    </w:p>
    <w:p w:rsidR="00FF4043" w:rsidRPr="00E846FF" w:rsidRDefault="006B3CD1" w:rsidP="006B3CD1">
      <w:pPr>
        <w:spacing w:line="276" w:lineRule="auto"/>
        <w:rPr>
          <w:rFonts w:ascii="Calibri" w:hAnsi="Calibri" w:cs="Arial"/>
          <w:color w:val="000000"/>
          <w:sz w:val="22"/>
          <w:szCs w:val="22"/>
        </w:rPr>
      </w:pPr>
      <w:r w:rsidRPr="00E846FF">
        <w:rPr>
          <w:rFonts w:ascii="Calibri" w:hAnsi="Calibri" w:cs="Arial"/>
          <w:color w:val="000000"/>
          <w:sz w:val="22"/>
          <w:szCs w:val="22"/>
        </w:rPr>
        <w:t>J</w:t>
      </w:r>
      <w:r w:rsidR="00FF4043" w:rsidRPr="00E846FF">
        <w:rPr>
          <w:rFonts w:ascii="Calibri" w:hAnsi="Calibri" w:cs="Arial"/>
          <w:color w:val="000000"/>
          <w:sz w:val="22"/>
          <w:szCs w:val="22"/>
        </w:rPr>
        <w:t>airus erlebte dann das, was alle erle</w:t>
      </w:r>
      <w:r w:rsidRPr="00E846FF">
        <w:rPr>
          <w:rFonts w:ascii="Calibri" w:hAnsi="Calibri" w:cs="Arial"/>
          <w:color w:val="000000"/>
          <w:sz w:val="22"/>
          <w:szCs w:val="22"/>
        </w:rPr>
        <w:t xml:space="preserve">bten, die in Not zu Jesus kamen (24a): </w:t>
      </w:r>
      <w:r w:rsidR="008163B9">
        <w:rPr>
          <w:rFonts w:ascii="Calibri" w:hAnsi="Calibri" w:cs="Arial"/>
          <w:i/>
          <w:color w:val="000000"/>
          <w:sz w:val="22"/>
          <w:szCs w:val="22"/>
        </w:rPr>
        <w:t>„</w:t>
      </w:r>
      <w:r w:rsidR="00FF4043" w:rsidRPr="00E846FF">
        <w:rPr>
          <w:rFonts w:ascii="Calibri" w:hAnsi="Calibri" w:cs="Arial"/>
          <w:i/>
          <w:color w:val="000000"/>
          <w:sz w:val="22"/>
          <w:szCs w:val="22"/>
        </w:rPr>
        <w:t>Jesus ging mit ihm</w:t>
      </w:r>
      <w:r w:rsidRPr="00E846FF">
        <w:rPr>
          <w:rFonts w:ascii="Calibri" w:hAnsi="Calibri" w:cs="Arial"/>
          <w:i/>
          <w:color w:val="000000"/>
          <w:sz w:val="22"/>
          <w:szCs w:val="22"/>
        </w:rPr>
        <w:t>.</w:t>
      </w:r>
      <w:r w:rsidR="008163B9">
        <w:rPr>
          <w:rFonts w:ascii="Calibri" w:hAnsi="Calibri" w:cs="Arial"/>
          <w:i/>
          <w:color w:val="000000"/>
          <w:sz w:val="22"/>
          <w:szCs w:val="22"/>
        </w:rPr>
        <w:t>“</w:t>
      </w:r>
      <w:r w:rsidR="00FF4043" w:rsidRPr="00E846FF">
        <w:rPr>
          <w:rFonts w:ascii="Calibri" w:hAnsi="Calibri" w:cs="Arial"/>
          <w:color w:val="000000"/>
          <w:sz w:val="22"/>
          <w:szCs w:val="22"/>
        </w:rPr>
        <w:t xml:space="preserve"> </w:t>
      </w:r>
      <w:r w:rsidRPr="00E846FF">
        <w:rPr>
          <w:rFonts w:ascii="Calibri" w:hAnsi="Calibri" w:cs="Arial"/>
          <w:color w:val="000000"/>
          <w:sz w:val="22"/>
          <w:szCs w:val="22"/>
        </w:rPr>
        <w:t xml:space="preserve">Auch </w:t>
      </w:r>
      <w:r w:rsidR="00FF4043" w:rsidRPr="00E846FF">
        <w:rPr>
          <w:rFonts w:ascii="Calibri" w:hAnsi="Calibri" w:cs="Arial"/>
          <w:color w:val="000000"/>
          <w:sz w:val="22"/>
          <w:szCs w:val="22"/>
        </w:rPr>
        <w:t xml:space="preserve">wenn </w:t>
      </w:r>
      <w:r w:rsidRPr="00E846FF">
        <w:rPr>
          <w:rFonts w:ascii="Calibri" w:hAnsi="Calibri" w:cs="Arial"/>
          <w:color w:val="000000"/>
          <w:sz w:val="22"/>
          <w:szCs w:val="22"/>
        </w:rPr>
        <w:t xml:space="preserve">es </w:t>
      </w:r>
      <w:r w:rsidR="00FF4043" w:rsidRPr="00E846FF">
        <w:rPr>
          <w:rFonts w:ascii="Calibri" w:hAnsi="Calibri" w:cs="Arial"/>
          <w:color w:val="000000"/>
          <w:sz w:val="22"/>
          <w:szCs w:val="22"/>
        </w:rPr>
        <w:t>nicht gesagt wird</w:t>
      </w:r>
      <w:r w:rsidRPr="00E846FF">
        <w:rPr>
          <w:rFonts w:ascii="Calibri" w:hAnsi="Calibri" w:cs="Arial"/>
          <w:color w:val="000000"/>
          <w:sz w:val="22"/>
          <w:szCs w:val="22"/>
        </w:rPr>
        <w:t>, natürlich</w:t>
      </w:r>
      <w:r w:rsidR="00FF4043" w:rsidRPr="00E846FF">
        <w:rPr>
          <w:rFonts w:ascii="Calibri" w:hAnsi="Calibri" w:cs="Arial"/>
          <w:color w:val="000000"/>
          <w:sz w:val="22"/>
          <w:szCs w:val="22"/>
        </w:rPr>
        <w:t xml:space="preserve"> um der Tochter zu helfen</w:t>
      </w:r>
      <w:r w:rsidRPr="00E846FF">
        <w:rPr>
          <w:rFonts w:ascii="Calibri" w:hAnsi="Calibri" w:cs="Arial"/>
          <w:color w:val="000000"/>
          <w:sz w:val="22"/>
          <w:szCs w:val="22"/>
        </w:rPr>
        <w:t xml:space="preserve">. Wie er auch heute keinen abweist. Suche ihn darum immer wieder, wenn Du in Not bist. </w:t>
      </w:r>
    </w:p>
    <w:p w:rsidR="006B3CD1" w:rsidRPr="00E846FF" w:rsidRDefault="006B3CD1" w:rsidP="006B3CD1">
      <w:pPr>
        <w:spacing w:line="276" w:lineRule="auto"/>
        <w:rPr>
          <w:rFonts w:ascii="Calibri" w:hAnsi="Calibri" w:cs="Arial"/>
          <w:color w:val="000000"/>
          <w:sz w:val="22"/>
          <w:szCs w:val="22"/>
        </w:rPr>
      </w:pPr>
    </w:p>
    <w:p w:rsidR="00FF4043" w:rsidRPr="00E846FF" w:rsidRDefault="006B3CD1" w:rsidP="006B3CD1">
      <w:pPr>
        <w:spacing w:line="276" w:lineRule="auto"/>
        <w:rPr>
          <w:rFonts w:ascii="Calibri" w:hAnsi="Calibri" w:cs="Arial"/>
          <w:color w:val="000000"/>
          <w:sz w:val="22"/>
          <w:szCs w:val="22"/>
        </w:rPr>
      </w:pPr>
      <w:r w:rsidRPr="00E846FF">
        <w:rPr>
          <w:rFonts w:ascii="Calibri" w:hAnsi="Calibri" w:cs="Arial"/>
          <w:color w:val="000000"/>
          <w:sz w:val="22"/>
          <w:szCs w:val="22"/>
        </w:rPr>
        <w:t xml:space="preserve">Wie erleichtert wird </w:t>
      </w:r>
      <w:r w:rsidR="00FF4043" w:rsidRPr="00E846FF">
        <w:rPr>
          <w:rFonts w:ascii="Calibri" w:hAnsi="Calibri" w:cs="Arial"/>
          <w:color w:val="000000"/>
          <w:sz w:val="22"/>
          <w:szCs w:val="22"/>
        </w:rPr>
        <w:t xml:space="preserve">Jairus </w:t>
      </w:r>
      <w:r w:rsidRPr="00E846FF">
        <w:rPr>
          <w:rFonts w:ascii="Calibri" w:hAnsi="Calibri" w:cs="Arial"/>
          <w:color w:val="000000"/>
          <w:sz w:val="22"/>
          <w:szCs w:val="22"/>
        </w:rPr>
        <w:t>g</w:t>
      </w:r>
      <w:r w:rsidR="00FF4043" w:rsidRPr="00E846FF">
        <w:rPr>
          <w:rFonts w:ascii="Calibri" w:hAnsi="Calibri" w:cs="Arial"/>
          <w:color w:val="000000"/>
          <w:sz w:val="22"/>
          <w:szCs w:val="22"/>
        </w:rPr>
        <w:t>ewesen sein, als Jesus mit ihm ging</w:t>
      </w:r>
      <w:r w:rsidRPr="00E846FF">
        <w:rPr>
          <w:rFonts w:ascii="Calibri" w:hAnsi="Calibri" w:cs="Arial"/>
          <w:color w:val="000000"/>
          <w:sz w:val="22"/>
          <w:szCs w:val="22"/>
        </w:rPr>
        <w:t>. J</w:t>
      </w:r>
      <w:r w:rsidR="00FF4043" w:rsidRPr="00E846FF">
        <w:rPr>
          <w:rFonts w:ascii="Calibri" w:hAnsi="Calibri" w:cs="Arial"/>
          <w:color w:val="000000"/>
          <w:sz w:val="22"/>
          <w:szCs w:val="22"/>
        </w:rPr>
        <w:t>etzt würde alles gut werden</w:t>
      </w:r>
      <w:r w:rsidRPr="00E846FF">
        <w:rPr>
          <w:rFonts w:ascii="Calibri" w:hAnsi="Calibri" w:cs="Arial"/>
          <w:color w:val="000000"/>
          <w:sz w:val="22"/>
          <w:szCs w:val="22"/>
        </w:rPr>
        <w:t>, d</w:t>
      </w:r>
      <w:r w:rsidR="00FF4043" w:rsidRPr="00E846FF">
        <w:rPr>
          <w:rFonts w:ascii="Calibri" w:hAnsi="Calibri" w:cs="Arial"/>
          <w:color w:val="000000"/>
          <w:sz w:val="22"/>
          <w:szCs w:val="22"/>
        </w:rPr>
        <w:t>enn wenn einer helfen konnte, dann Jesus</w:t>
      </w:r>
      <w:r w:rsidRPr="00E846FF">
        <w:rPr>
          <w:rFonts w:ascii="Calibri" w:hAnsi="Calibri" w:cs="Arial"/>
          <w:color w:val="000000"/>
          <w:sz w:val="22"/>
          <w:szCs w:val="22"/>
        </w:rPr>
        <w:t xml:space="preserve">. Sie mussten sich nur beeilen und rasch ins Haus von Jairus kommen. </w:t>
      </w:r>
    </w:p>
    <w:p w:rsidR="006B3CD1" w:rsidRPr="00E846FF" w:rsidRDefault="006B3CD1" w:rsidP="006B3CD1">
      <w:pPr>
        <w:spacing w:line="276" w:lineRule="auto"/>
        <w:rPr>
          <w:rFonts w:ascii="Calibri" w:hAnsi="Calibri" w:cs="Arial"/>
          <w:color w:val="000000"/>
          <w:sz w:val="22"/>
          <w:szCs w:val="22"/>
        </w:rPr>
      </w:pPr>
    </w:p>
    <w:p w:rsidR="00BF5202" w:rsidRPr="00E846FF" w:rsidRDefault="00BF5202" w:rsidP="00BF5202">
      <w:pPr>
        <w:spacing w:line="276" w:lineRule="auto"/>
        <w:rPr>
          <w:rFonts w:ascii="Calibri" w:hAnsi="Calibri" w:cs="Arial"/>
          <w:color w:val="000000"/>
          <w:sz w:val="22"/>
          <w:szCs w:val="22"/>
        </w:rPr>
      </w:pPr>
      <w:r w:rsidRPr="00E846FF">
        <w:rPr>
          <w:rFonts w:ascii="Calibri" w:hAnsi="Calibri" w:cs="Arial"/>
          <w:color w:val="000000"/>
          <w:sz w:val="22"/>
          <w:szCs w:val="22"/>
        </w:rPr>
        <w:lastRenderedPageBreak/>
        <w:t xml:space="preserve">Doch dann der Schock: der Zug stockte und kam dann ganz zum Stillstand - und </w:t>
      </w:r>
      <w:proofErr w:type="gramStart"/>
      <w:r w:rsidRPr="00E846FF">
        <w:rPr>
          <w:rFonts w:ascii="Calibri" w:hAnsi="Calibri" w:cs="Arial"/>
          <w:color w:val="000000"/>
          <w:sz w:val="22"/>
          <w:szCs w:val="22"/>
        </w:rPr>
        <w:t>das</w:t>
      </w:r>
      <w:proofErr w:type="gramEnd"/>
      <w:r w:rsidRPr="00E846FF">
        <w:rPr>
          <w:rFonts w:ascii="Calibri" w:hAnsi="Calibri" w:cs="Arial"/>
          <w:color w:val="000000"/>
          <w:sz w:val="22"/>
          <w:szCs w:val="22"/>
        </w:rPr>
        <w:t xml:space="preserve"> wegen einer einfachen Frau (bitte nochmals die Geschichte in 24-34 lesen).  </w:t>
      </w:r>
    </w:p>
    <w:p w:rsidR="00BF5202" w:rsidRPr="00E846FF" w:rsidRDefault="00BF5202" w:rsidP="00BF5202">
      <w:pPr>
        <w:spacing w:line="276" w:lineRule="auto"/>
        <w:rPr>
          <w:rFonts w:ascii="Calibri" w:hAnsi="Calibri" w:cs="Arial"/>
          <w:color w:val="000000"/>
          <w:sz w:val="22"/>
          <w:szCs w:val="22"/>
        </w:rPr>
      </w:pPr>
    </w:p>
    <w:p w:rsidR="00BF5202" w:rsidRPr="00E846FF" w:rsidRDefault="00BF5202" w:rsidP="00BF5202">
      <w:pPr>
        <w:spacing w:line="276" w:lineRule="auto"/>
        <w:rPr>
          <w:rFonts w:ascii="Calibri" w:hAnsi="Calibri" w:cs="Arial"/>
          <w:color w:val="000000"/>
          <w:sz w:val="22"/>
          <w:szCs w:val="22"/>
        </w:rPr>
      </w:pPr>
      <w:r w:rsidRPr="00E846FF">
        <w:rPr>
          <w:rFonts w:ascii="Calibri" w:hAnsi="Calibri" w:cs="Arial"/>
          <w:color w:val="000000"/>
          <w:sz w:val="22"/>
          <w:szCs w:val="22"/>
        </w:rPr>
        <w:t xml:space="preserve">Wie gesagt, war Jairus sicher völlig fertig, da sie jetzt vielleicht die entscheidenden Minuten verlieren würden, um seine Tochter zu retten. Was ihm auch sofort bestätigt wurde (35): </w:t>
      </w:r>
      <w:r w:rsidR="008163B9">
        <w:rPr>
          <w:rFonts w:ascii="Calibri" w:hAnsi="Calibri" w:cs="Arial"/>
          <w:i/>
          <w:color w:val="000000"/>
          <w:sz w:val="22"/>
          <w:szCs w:val="22"/>
        </w:rPr>
        <w:t>„</w:t>
      </w:r>
      <w:r w:rsidRPr="00E846FF">
        <w:rPr>
          <w:rFonts w:ascii="Calibri" w:hAnsi="Calibri" w:cs="Arial"/>
          <w:i/>
          <w:color w:val="000000"/>
          <w:sz w:val="22"/>
          <w:szCs w:val="22"/>
        </w:rPr>
        <w:t>Während Jesus noch redete, kamen Leute, die zum Haus des Synagogenvorstehers gehörten, und sagten: ‚Deine Tochter ist gestorben. Warum bemühst du den Meister noch länger?‘</w:t>
      </w:r>
      <w:r w:rsidR="008163B9">
        <w:rPr>
          <w:rFonts w:ascii="Calibri" w:hAnsi="Calibri" w:cs="Arial"/>
          <w:i/>
          <w:color w:val="000000"/>
          <w:sz w:val="22"/>
          <w:szCs w:val="22"/>
        </w:rPr>
        <w:t>“</w:t>
      </w:r>
      <w:r w:rsidRPr="00E846FF">
        <w:rPr>
          <w:rFonts w:ascii="Calibri" w:hAnsi="Calibri" w:cs="Arial"/>
          <w:color w:val="000000"/>
          <w:sz w:val="22"/>
          <w:szCs w:val="22"/>
        </w:rPr>
        <w:t xml:space="preserve"> Für Jairus brach alles zusammen. Seine letzte Hoffnung </w:t>
      </w:r>
      <w:r w:rsidR="00424419">
        <w:rPr>
          <w:rFonts w:ascii="Calibri" w:hAnsi="Calibri" w:cs="Arial"/>
          <w:color w:val="000000"/>
          <w:sz w:val="22"/>
          <w:szCs w:val="22"/>
        </w:rPr>
        <w:t xml:space="preserve">hatte </w:t>
      </w:r>
      <w:r w:rsidRPr="00E846FF">
        <w:rPr>
          <w:rFonts w:ascii="Calibri" w:hAnsi="Calibri" w:cs="Arial"/>
          <w:color w:val="000000"/>
          <w:sz w:val="22"/>
          <w:szCs w:val="22"/>
        </w:rPr>
        <w:t>sich zerschlagen, seine Tochter war tot. Alles aus und vorbei.</w:t>
      </w:r>
    </w:p>
    <w:p w:rsidR="00BF5202" w:rsidRPr="00E846FF" w:rsidRDefault="00BF5202" w:rsidP="00BF5202">
      <w:pPr>
        <w:spacing w:line="276" w:lineRule="auto"/>
        <w:rPr>
          <w:rFonts w:ascii="Calibri" w:hAnsi="Calibri" w:cs="Arial"/>
          <w:color w:val="000000"/>
          <w:sz w:val="22"/>
          <w:szCs w:val="22"/>
        </w:rPr>
      </w:pPr>
    </w:p>
    <w:p w:rsidR="00BF5202" w:rsidRDefault="00BF5202" w:rsidP="00BF5202">
      <w:pPr>
        <w:spacing w:line="276" w:lineRule="auto"/>
        <w:rPr>
          <w:rFonts w:ascii="Calibri" w:hAnsi="Calibri" w:cs="Arial"/>
          <w:color w:val="000000"/>
          <w:sz w:val="22"/>
          <w:szCs w:val="22"/>
        </w:rPr>
      </w:pPr>
      <w:r w:rsidRPr="00E846FF">
        <w:rPr>
          <w:rFonts w:ascii="Calibri" w:hAnsi="Calibri" w:cs="Arial"/>
          <w:color w:val="000000"/>
          <w:sz w:val="22"/>
          <w:szCs w:val="22"/>
        </w:rPr>
        <w:t xml:space="preserve">Was nun? Sollte er sich bei Jesus bedanken und weinend nach Hause schleichen? </w:t>
      </w:r>
      <w:r w:rsidR="000465B0" w:rsidRPr="00E846FF">
        <w:rPr>
          <w:rFonts w:ascii="Calibri" w:hAnsi="Calibri" w:cs="Arial"/>
          <w:color w:val="000000"/>
          <w:sz w:val="22"/>
          <w:szCs w:val="22"/>
        </w:rPr>
        <w:t xml:space="preserve">Sollte er </w:t>
      </w:r>
      <w:r w:rsidRPr="00E846FF">
        <w:rPr>
          <w:rFonts w:ascii="Calibri" w:hAnsi="Calibri" w:cs="Arial"/>
          <w:color w:val="000000"/>
          <w:sz w:val="22"/>
          <w:szCs w:val="22"/>
        </w:rPr>
        <w:t xml:space="preserve">Jesus Vorwürfe machen, weil er sich zuerst um die Frau </w:t>
      </w:r>
      <w:r w:rsidR="00424419">
        <w:rPr>
          <w:rFonts w:ascii="Calibri" w:hAnsi="Calibri" w:cs="Arial"/>
          <w:color w:val="000000"/>
          <w:sz w:val="22"/>
          <w:szCs w:val="22"/>
        </w:rPr>
        <w:t>ge</w:t>
      </w:r>
      <w:r w:rsidRPr="00E846FF">
        <w:rPr>
          <w:rFonts w:ascii="Calibri" w:hAnsi="Calibri" w:cs="Arial"/>
          <w:color w:val="000000"/>
          <w:sz w:val="22"/>
          <w:szCs w:val="22"/>
        </w:rPr>
        <w:t>kümmert</w:t>
      </w:r>
      <w:r w:rsidR="00424419">
        <w:rPr>
          <w:rFonts w:ascii="Calibri" w:hAnsi="Calibri" w:cs="Arial"/>
          <w:color w:val="000000"/>
          <w:sz w:val="22"/>
          <w:szCs w:val="22"/>
        </w:rPr>
        <w:t xml:space="preserve"> hatte</w:t>
      </w:r>
      <w:r w:rsidRPr="00E846FF">
        <w:rPr>
          <w:rFonts w:ascii="Calibri" w:hAnsi="Calibri" w:cs="Arial"/>
          <w:color w:val="000000"/>
          <w:sz w:val="22"/>
          <w:szCs w:val="22"/>
        </w:rPr>
        <w:t>?</w:t>
      </w:r>
      <w:r w:rsidR="000465B0" w:rsidRPr="00E846FF">
        <w:rPr>
          <w:rFonts w:ascii="Calibri" w:hAnsi="Calibri" w:cs="Arial"/>
          <w:color w:val="000000"/>
          <w:sz w:val="22"/>
          <w:szCs w:val="22"/>
        </w:rPr>
        <w:t xml:space="preserve"> Oder d</w:t>
      </w:r>
      <w:r w:rsidRPr="00E846FF">
        <w:rPr>
          <w:rFonts w:ascii="Calibri" w:hAnsi="Calibri" w:cs="Arial"/>
          <w:color w:val="000000"/>
          <w:sz w:val="22"/>
          <w:szCs w:val="22"/>
        </w:rPr>
        <w:t>ie Frau beschimpfen, weil sie für die Verzögerung verantwor</w:t>
      </w:r>
      <w:r w:rsidR="000465B0" w:rsidRPr="00E846FF">
        <w:rPr>
          <w:rFonts w:ascii="Calibri" w:hAnsi="Calibri" w:cs="Arial"/>
          <w:color w:val="000000"/>
          <w:sz w:val="22"/>
          <w:szCs w:val="22"/>
        </w:rPr>
        <w:t>t</w:t>
      </w:r>
      <w:r w:rsidRPr="00E846FF">
        <w:rPr>
          <w:rFonts w:ascii="Calibri" w:hAnsi="Calibri" w:cs="Arial"/>
          <w:color w:val="000000"/>
          <w:sz w:val="22"/>
          <w:szCs w:val="22"/>
        </w:rPr>
        <w:t>lich war?</w:t>
      </w:r>
      <w:r w:rsidR="000465B0" w:rsidRPr="00E846FF">
        <w:rPr>
          <w:rFonts w:ascii="Calibri" w:hAnsi="Calibri" w:cs="Arial"/>
          <w:color w:val="000000"/>
          <w:sz w:val="22"/>
          <w:szCs w:val="22"/>
        </w:rPr>
        <w:t xml:space="preserve"> All </w:t>
      </w:r>
      <w:r w:rsidRPr="00E846FF">
        <w:rPr>
          <w:rFonts w:ascii="Calibri" w:hAnsi="Calibri" w:cs="Arial"/>
          <w:color w:val="000000"/>
          <w:sz w:val="22"/>
          <w:szCs w:val="22"/>
        </w:rPr>
        <w:t>das</w:t>
      </w:r>
      <w:r w:rsidR="000465B0" w:rsidRPr="00E846FF">
        <w:rPr>
          <w:rFonts w:ascii="Calibri" w:hAnsi="Calibri" w:cs="Arial"/>
          <w:color w:val="000000"/>
          <w:sz w:val="22"/>
          <w:szCs w:val="22"/>
        </w:rPr>
        <w:t xml:space="preserve"> hätte</w:t>
      </w:r>
      <w:r w:rsidRPr="00E846FF">
        <w:rPr>
          <w:rFonts w:ascii="Calibri" w:hAnsi="Calibri" w:cs="Arial"/>
          <w:color w:val="000000"/>
          <w:sz w:val="22"/>
          <w:szCs w:val="22"/>
        </w:rPr>
        <w:t xml:space="preserve"> Jairus vielleicht gemacht</w:t>
      </w:r>
      <w:r w:rsidR="000465B0" w:rsidRPr="00E846FF">
        <w:rPr>
          <w:rFonts w:ascii="Calibri" w:hAnsi="Calibri" w:cs="Arial"/>
          <w:color w:val="000000"/>
          <w:sz w:val="22"/>
          <w:szCs w:val="22"/>
        </w:rPr>
        <w:t xml:space="preserve">, wäre Jesus ihm nicht zuvorgekommen (36): </w:t>
      </w:r>
      <w:r w:rsidR="008163B9">
        <w:rPr>
          <w:rFonts w:ascii="Calibri" w:hAnsi="Calibri" w:cs="Arial"/>
          <w:i/>
          <w:color w:val="000000"/>
          <w:sz w:val="22"/>
          <w:szCs w:val="22"/>
        </w:rPr>
        <w:t>„</w:t>
      </w:r>
      <w:r w:rsidRPr="00E846FF">
        <w:rPr>
          <w:rFonts w:ascii="Calibri" w:hAnsi="Calibri" w:cs="Arial"/>
          <w:i/>
          <w:color w:val="000000"/>
          <w:sz w:val="22"/>
          <w:szCs w:val="22"/>
        </w:rPr>
        <w:t>Jesus, der diese Worte ge</w:t>
      </w:r>
      <w:r w:rsidRPr="00E846FF">
        <w:rPr>
          <w:rFonts w:ascii="Calibri" w:hAnsi="Calibri" w:cs="Arial"/>
          <w:i/>
          <w:color w:val="000000"/>
          <w:sz w:val="22"/>
          <w:szCs w:val="22"/>
        </w:rPr>
        <w:t xml:space="preserve">hört hatte, sagte zu dem Synagogenvorsteher: </w:t>
      </w:r>
      <w:r w:rsidR="000465B0" w:rsidRPr="00E846FF">
        <w:rPr>
          <w:rFonts w:ascii="Calibri" w:hAnsi="Calibri" w:cs="Arial"/>
          <w:i/>
          <w:color w:val="000000"/>
          <w:sz w:val="22"/>
          <w:szCs w:val="22"/>
        </w:rPr>
        <w:t>‚</w:t>
      </w:r>
      <w:r w:rsidRPr="00E846FF">
        <w:rPr>
          <w:rFonts w:ascii="Calibri" w:hAnsi="Calibri" w:cs="Arial"/>
          <w:i/>
          <w:color w:val="000000"/>
          <w:sz w:val="22"/>
          <w:szCs w:val="22"/>
        </w:rPr>
        <w:t>Fürchte dich nicht! Glaube nur!</w:t>
      </w:r>
      <w:r w:rsidR="000465B0" w:rsidRPr="00E846FF">
        <w:rPr>
          <w:rFonts w:ascii="Calibri" w:hAnsi="Calibri" w:cs="Arial"/>
          <w:i/>
          <w:color w:val="000000"/>
          <w:sz w:val="22"/>
          <w:szCs w:val="22"/>
        </w:rPr>
        <w:t>‘</w:t>
      </w:r>
      <w:r w:rsidR="008163B9">
        <w:rPr>
          <w:rFonts w:ascii="Calibri" w:hAnsi="Calibri" w:cs="Arial"/>
          <w:i/>
          <w:color w:val="000000"/>
          <w:sz w:val="22"/>
          <w:szCs w:val="22"/>
        </w:rPr>
        <w:t>“</w:t>
      </w:r>
      <w:r w:rsidRPr="00E846FF">
        <w:rPr>
          <w:rFonts w:ascii="Calibri" w:hAnsi="Calibri" w:cs="Arial"/>
          <w:color w:val="000000"/>
          <w:sz w:val="22"/>
          <w:szCs w:val="22"/>
        </w:rPr>
        <w:t xml:space="preserve"> </w:t>
      </w:r>
    </w:p>
    <w:p w:rsidR="00424419" w:rsidRPr="00E846FF" w:rsidRDefault="00424419" w:rsidP="00BF5202">
      <w:pPr>
        <w:spacing w:line="276" w:lineRule="auto"/>
        <w:rPr>
          <w:rFonts w:ascii="Calibri" w:hAnsi="Calibri" w:cs="Arial"/>
          <w:color w:val="000000"/>
          <w:sz w:val="22"/>
          <w:szCs w:val="22"/>
        </w:rPr>
      </w:pPr>
    </w:p>
    <w:p w:rsidR="000465B0" w:rsidRPr="00E846FF" w:rsidRDefault="000465B0" w:rsidP="00BF5202">
      <w:pPr>
        <w:spacing w:line="276" w:lineRule="auto"/>
        <w:rPr>
          <w:rFonts w:ascii="Calibri" w:hAnsi="Calibri" w:cs="Arial"/>
          <w:color w:val="000000"/>
          <w:sz w:val="22"/>
          <w:szCs w:val="22"/>
        </w:rPr>
      </w:pPr>
      <w:r w:rsidRPr="00E846FF">
        <w:rPr>
          <w:rFonts w:ascii="Calibri" w:hAnsi="Calibri" w:cs="Arial"/>
          <w:color w:val="000000"/>
          <w:sz w:val="22"/>
          <w:szCs w:val="22"/>
        </w:rPr>
        <w:t>L</w:t>
      </w:r>
      <w:r w:rsidR="00BF5202" w:rsidRPr="00E846FF">
        <w:rPr>
          <w:rFonts w:ascii="Calibri" w:hAnsi="Calibri" w:cs="Arial"/>
          <w:color w:val="000000"/>
          <w:sz w:val="22"/>
          <w:szCs w:val="22"/>
        </w:rPr>
        <w:t>ass das mal sacken</w:t>
      </w:r>
      <w:r w:rsidRPr="00E846FF">
        <w:rPr>
          <w:rFonts w:ascii="Calibri" w:hAnsi="Calibri" w:cs="Arial"/>
          <w:color w:val="000000"/>
          <w:sz w:val="22"/>
          <w:szCs w:val="22"/>
        </w:rPr>
        <w:t xml:space="preserve">. Du hast </w:t>
      </w:r>
      <w:r w:rsidR="00BF5202" w:rsidRPr="00E846FF">
        <w:rPr>
          <w:rFonts w:ascii="Calibri" w:hAnsi="Calibri" w:cs="Arial"/>
          <w:color w:val="000000"/>
          <w:sz w:val="22"/>
          <w:szCs w:val="22"/>
        </w:rPr>
        <w:t>gerade erfahren, dass Dein Kind tot ist</w:t>
      </w:r>
      <w:r w:rsidRPr="00E846FF">
        <w:rPr>
          <w:rFonts w:ascii="Calibri" w:hAnsi="Calibri" w:cs="Arial"/>
          <w:color w:val="000000"/>
          <w:sz w:val="22"/>
          <w:szCs w:val="22"/>
        </w:rPr>
        <w:t xml:space="preserve">, bist </w:t>
      </w:r>
      <w:r w:rsidR="00BF5202" w:rsidRPr="00E846FF">
        <w:rPr>
          <w:rFonts w:ascii="Calibri" w:hAnsi="Calibri" w:cs="Arial"/>
          <w:color w:val="000000"/>
          <w:sz w:val="22"/>
          <w:szCs w:val="22"/>
        </w:rPr>
        <w:t>schockiert, traurig, verzweifelt</w:t>
      </w:r>
      <w:r w:rsidRPr="00E846FF">
        <w:rPr>
          <w:rFonts w:ascii="Calibri" w:hAnsi="Calibri" w:cs="Arial"/>
          <w:color w:val="000000"/>
          <w:sz w:val="22"/>
          <w:szCs w:val="22"/>
        </w:rPr>
        <w:t xml:space="preserve"> und v</w:t>
      </w:r>
      <w:r w:rsidR="00BF5202" w:rsidRPr="00E846FF">
        <w:rPr>
          <w:rFonts w:ascii="Calibri" w:hAnsi="Calibri" w:cs="Arial"/>
          <w:color w:val="000000"/>
          <w:sz w:val="22"/>
          <w:szCs w:val="22"/>
        </w:rPr>
        <w:t>ielleicht auch wütend auf Jesus</w:t>
      </w:r>
      <w:r w:rsidRPr="00E846FF">
        <w:rPr>
          <w:rFonts w:ascii="Calibri" w:hAnsi="Calibri" w:cs="Arial"/>
          <w:color w:val="000000"/>
          <w:sz w:val="22"/>
          <w:szCs w:val="22"/>
        </w:rPr>
        <w:t xml:space="preserve">. Und dann </w:t>
      </w:r>
      <w:r w:rsidR="00BF5202" w:rsidRPr="00E846FF">
        <w:rPr>
          <w:rFonts w:ascii="Calibri" w:hAnsi="Calibri" w:cs="Arial"/>
          <w:color w:val="000000"/>
          <w:sz w:val="22"/>
          <w:szCs w:val="22"/>
        </w:rPr>
        <w:t xml:space="preserve">hörst Du: </w:t>
      </w:r>
      <w:r w:rsidR="008163B9">
        <w:rPr>
          <w:rFonts w:ascii="Calibri" w:hAnsi="Calibri" w:cs="Arial"/>
          <w:color w:val="000000"/>
          <w:sz w:val="22"/>
          <w:szCs w:val="22"/>
        </w:rPr>
        <w:t>„</w:t>
      </w:r>
      <w:r w:rsidR="00BF5202" w:rsidRPr="00E846FF">
        <w:rPr>
          <w:rFonts w:ascii="Calibri" w:hAnsi="Calibri" w:cs="Arial"/>
          <w:color w:val="000000"/>
          <w:sz w:val="22"/>
          <w:szCs w:val="22"/>
        </w:rPr>
        <w:t>Fü</w:t>
      </w:r>
      <w:r w:rsidRPr="00E846FF">
        <w:rPr>
          <w:rFonts w:ascii="Calibri" w:hAnsi="Calibri" w:cs="Arial"/>
          <w:color w:val="000000"/>
          <w:sz w:val="22"/>
          <w:szCs w:val="22"/>
        </w:rPr>
        <w:t>r</w:t>
      </w:r>
      <w:r w:rsidR="00BF5202" w:rsidRPr="00E846FF">
        <w:rPr>
          <w:rFonts w:ascii="Calibri" w:hAnsi="Calibri" w:cs="Arial"/>
          <w:color w:val="000000"/>
          <w:sz w:val="22"/>
          <w:szCs w:val="22"/>
        </w:rPr>
        <w:t>chte dich nicht.</w:t>
      </w:r>
      <w:r w:rsidRPr="00E846FF">
        <w:rPr>
          <w:rFonts w:ascii="Calibri" w:hAnsi="Calibri" w:cs="Arial"/>
          <w:color w:val="000000"/>
          <w:sz w:val="22"/>
          <w:szCs w:val="22"/>
        </w:rPr>
        <w:t xml:space="preserve"> </w:t>
      </w:r>
      <w:r w:rsidR="00BF5202" w:rsidRPr="00E846FF">
        <w:rPr>
          <w:rFonts w:ascii="Calibri" w:hAnsi="Calibri" w:cs="Arial"/>
          <w:color w:val="000000"/>
          <w:sz w:val="22"/>
          <w:szCs w:val="22"/>
        </w:rPr>
        <w:t>Glaube nur.</w:t>
      </w:r>
      <w:r w:rsidR="008163B9">
        <w:rPr>
          <w:rFonts w:ascii="Calibri" w:hAnsi="Calibri" w:cs="Arial"/>
          <w:color w:val="000000"/>
          <w:sz w:val="22"/>
          <w:szCs w:val="22"/>
        </w:rPr>
        <w:t>“</w:t>
      </w:r>
      <w:r w:rsidR="00BF5202" w:rsidRPr="00E846FF">
        <w:rPr>
          <w:rFonts w:ascii="Calibri" w:hAnsi="Calibri" w:cs="Arial"/>
          <w:color w:val="000000"/>
          <w:sz w:val="22"/>
          <w:szCs w:val="22"/>
        </w:rPr>
        <w:t xml:space="preserve"> </w:t>
      </w:r>
      <w:r w:rsidRPr="00E846FF">
        <w:rPr>
          <w:rFonts w:ascii="Calibri" w:hAnsi="Calibri" w:cs="Arial"/>
          <w:color w:val="000000"/>
          <w:sz w:val="22"/>
          <w:szCs w:val="22"/>
        </w:rPr>
        <w:t>K</w:t>
      </w:r>
      <w:r w:rsidR="00BF5202" w:rsidRPr="00E846FF">
        <w:rPr>
          <w:rFonts w:ascii="Calibri" w:hAnsi="Calibri" w:cs="Arial"/>
          <w:color w:val="000000"/>
          <w:sz w:val="22"/>
          <w:szCs w:val="22"/>
        </w:rPr>
        <w:t xml:space="preserve">lingt das nicht wie blanker Hohn? </w:t>
      </w:r>
      <w:r w:rsidRPr="00E846FF">
        <w:rPr>
          <w:rFonts w:ascii="Calibri" w:hAnsi="Calibri" w:cs="Arial"/>
          <w:color w:val="000000"/>
          <w:sz w:val="22"/>
          <w:szCs w:val="22"/>
        </w:rPr>
        <w:t xml:space="preserve">Und </w:t>
      </w:r>
      <w:r w:rsidR="00BF5202" w:rsidRPr="00E846FF">
        <w:rPr>
          <w:rFonts w:ascii="Calibri" w:hAnsi="Calibri" w:cs="Arial"/>
          <w:color w:val="000000"/>
          <w:sz w:val="22"/>
          <w:szCs w:val="22"/>
        </w:rPr>
        <w:t xml:space="preserve">worauf sollte sich hier der Glaube richten? </w:t>
      </w:r>
    </w:p>
    <w:p w:rsidR="000465B0" w:rsidRPr="00E846FF" w:rsidRDefault="000465B0" w:rsidP="00BF5202">
      <w:pPr>
        <w:spacing w:line="276" w:lineRule="auto"/>
        <w:rPr>
          <w:rFonts w:ascii="Calibri" w:hAnsi="Calibri" w:cs="Arial"/>
          <w:color w:val="000000"/>
          <w:sz w:val="22"/>
          <w:szCs w:val="22"/>
        </w:rPr>
      </w:pPr>
    </w:p>
    <w:p w:rsidR="000465B0" w:rsidRPr="00E846FF" w:rsidRDefault="000465B0" w:rsidP="00BF5202">
      <w:pPr>
        <w:spacing w:line="276" w:lineRule="auto"/>
        <w:rPr>
          <w:rFonts w:ascii="Calibri" w:hAnsi="Calibri" w:cs="Arial"/>
          <w:color w:val="000000"/>
          <w:sz w:val="22"/>
          <w:szCs w:val="22"/>
        </w:rPr>
      </w:pPr>
      <w:r w:rsidRPr="00E846FF">
        <w:rPr>
          <w:rFonts w:ascii="Calibri" w:hAnsi="Calibri" w:cs="Arial"/>
          <w:color w:val="000000"/>
          <w:sz w:val="22"/>
          <w:szCs w:val="22"/>
        </w:rPr>
        <w:t xml:space="preserve">Jetzt ist es von Bedeutung, dass beide Geschichten zusammengehören. Denn </w:t>
      </w:r>
      <w:r w:rsidR="00BF5202" w:rsidRPr="00E846FF">
        <w:rPr>
          <w:rFonts w:ascii="Calibri" w:hAnsi="Calibri" w:cs="Arial"/>
          <w:color w:val="000000"/>
          <w:sz w:val="22"/>
          <w:szCs w:val="22"/>
        </w:rPr>
        <w:t xml:space="preserve">wovon </w:t>
      </w:r>
      <w:r w:rsidRPr="00E846FF">
        <w:rPr>
          <w:rFonts w:ascii="Calibri" w:hAnsi="Calibri" w:cs="Arial"/>
          <w:color w:val="000000"/>
          <w:sz w:val="22"/>
          <w:szCs w:val="22"/>
        </w:rPr>
        <w:t xml:space="preserve">war </w:t>
      </w:r>
      <w:r w:rsidR="00BF5202" w:rsidRPr="00E846FF">
        <w:rPr>
          <w:rFonts w:ascii="Calibri" w:hAnsi="Calibri" w:cs="Arial"/>
          <w:color w:val="000000"/>
          <w:sz w:val="22"/>
          <w:szCs w:val="22"/>
        </w:rPr>
        <w:t xml:space="preserve">Jairus gerade Zeuge geworden? </w:t>
      </w:r>
      <w:r w:rsidRPr="00E846FF">
        <w:rPr>
          <w:rFonts w:ascii="Calibri" w:hAnsi="Calibri" w:cs="Arial"/>
          <w:color w:val="000000"/>
          <w:sz w:val="22"/>
          <w:szCs w:val="22"/>
        </w:rPr>
        <w:t>Genau, von der wunderbaren H</w:t>
      </w:r>
      <w:r w:rsidR="00BF5202" w:rsidRPr="00E846FF">
        <w:rPr>
          <w:rFonts w:ascii="Calibri" w:hAnsi="Calibri" w:cs="Arial"/>
          <w:color w:val="000000"/>
          <w:sz w:val="22"/>
          <w:szCs w:val="22"/>
        </w:rPr>
        <w:t>eilung der Frau</w:t>
      </w:r>
      <w:r w:rsidRPr="00E846FF">
        <w:rPr>
          <w:rFonts w:ascii="Calibri" w:hAnsi="Calibri" w:cs="Arial"/>
          <w:color w:val="000000"/>
          <w:sz w:val="22"/>
          <w:szCs w:val="22"/>
        </w:rPr>
        <w:t xml:space="preserve">. Von der Zuwendung von Jesus zu ihr. </w:t>
      </w:r>
      <w:r w:rsidR="00424419">
        <w:rPr>
          <w:rFonts w:ascii="Calibri" w:hAnsi="Calibri" w:cs="Arial"/>
          <w:color w:val="000000"/>
          <w:sz w:val="22"/>
          <w:szCs w:val="22"/>
        </w:rPr>
        <w:t xml:space="preserve">Auch er hatte gehört, wie Jesus zu der Frau sagte: </w:t>
      </w:r>
      <w:r w:rsidR="008163B9">
        <w:rPr>
          <w:rFonts w:ascii="Calibri" w:hAnsi="Calibri" w:cs="Arial"/>
          <w:color w:val="000000"/>
          <w:sz w:val="22"/>
          <w:szCs w:val="22"/>
        </w:rPr>
        <w:t>„</w:t>
      </w:r>
      <w:r w:rsidR="00424419">
        <w:rPr>
          <w:rFonts w:ascii="Calibri" w:hAnsi="Calibri" w:cs="Arial"/>
          <w:color w:val="000000"/>
          <w:sz w:val="22"/>
          <w:szCs w:val="22"/>
        </w:rPr>
        <w:t>D</w:t>
      </w:r>
      <w:r w:rsidRPr="00E846FF">
        <w:rPr>
          <w:rFonts w:ascii="Calibri" w:hAnsi="Calibri" w:cs="Arial"/>
          <w:color w:val="000000"/>
          <w:sz w:val="22"/>
          <w:szCs w:val="22"/>
        </w:rPr>
        <w:t>ein Glaube hat dich gerettet</w:t>
      </w:r>
      <w:r w:rsidR="008163B9">
        <w:rPr>
          <w:rFonts w:ascii="Calibri" w:hAnsi="Calibri" w:cs="Arial"/>
          <w:color w:val="000000"/>
          <w:sz w:val="22"/>
          <w:szCs w:val="22"/>
        </w:rPr>
        <w:t>“</w:t>
      </w:r>
      <w:r w:rsidRPr="00E846FF">
        <w:rPr>
          <w:rFonts w:ascii="Calibri" w:hAnsi="Calibri" w:cs="Arial"/>
          <w:color w:val="000000"/>
          <w:sz w:val="22"/>
          <w:szCs w:val="22"/>
        </w:rPr>
        <w:t>. Ja</w:t>
      </w:r>
      <w:r w:rsidR="00BF5202" w:rsidRPr="00E846FF">
        <w:rPr>
          <w:rFonts w:ascii="Calibri" w:hAnsi="Calibri" w:cs="Arial"/>
          <w:color w:val="000000"/>
          <w:sz w:val="22"/>
          <w:szCs w:val="22"/>
        </w:rPr>
        <w:t xml:space="preserve">irus </w:t>
      </w:r>
      <w:r w:rsidRPr="00E846FF">
        <w:rPr>
          <w:rFonts w:ascii="Calibri" w:hAnsi="Calibri" w:cs="Arial"/>
          <w:color w:val="000000"/>
          <w:sz w:val="22"/>
          <w:szCs w:val="22"/>
        </w:rPr>
        <w:t xml:space="preserve">sollte </w:t>
      </w:r>
      <w:r w:rsidR="00BF5202" w:rsidRPr="00E846FF">
        <w:rPr>
          <w:rFonts w:ascii="Calibri" w:hAnsi="Calibri" w:cs="Arial"/>
          <w:color w:val="000000"/>
          <w:sz w:val="22"/>
          <w:szCs w:val="22"/>
        </w:rPr>
        <w:t>nicht auf Verdacht glauben</w:t>
      </w:r>
      <w:r w:rsidRPr="00E846FF">
        <w:rPr>
          <w:rFonts w:ascii="Calibri" w:hAnsi="Calibri" w:cs="Arial"/>
          <w:color w:val="000000"/>
          <w:sz w:val="22"/>
          <w:szCs w:val="22"/>
        </w:rPr>
        <w:t xml:space="preserve">, </w:t>
      </w:r>
      <w:r w:rsidR="00BF5202" w:rsidRPr="00E846FF">
        <w:rPr>
          <w:rFonts w:ascii="Calibri" w:hAnsi="Calibri" w:cs="Arial"/>
          <w:color w:val="000000"/>
          <w:sz w:val="22"/>
          <w:szCs w:val="22"/>
        </w:rPr>
        <w:t>sondern aufgrund dessen, was er von Jesus wusste und was er gerade erlebt hatte</w:t>
      </w:r>
      <w:r w:rsidRPr="00E846FF">
        <w:rPr>
          <w:rFonts w:ascii="Calibri" w:hAnsi="Calibri" w:cs="Arial"/>
          <w:color w:val="000000"/>
          <w:sz w:val="22"/>
          <w:szCs w:val="22"/>
        </w:rPr>
        <w:t>. So</w:t>
      </w:r>
      <w:r w:rsidR="00BF5202" w:rsidRPr="00E846FF">
        <w:rPr>
          <w:rFonts w:ascii="Calibri" w:hAnsi="Calibri" w:cs="Arial"/>
          <w:color w:val="000000"/>
          <w:sz w:val="22"/>
          <w:szCs w:val="22"/>
        </w:rPr>
        <w:t xml:space="preserve"> </w:t>
      </w:r>
      <w:r w:rsidRPr="00E846FF">
        <w:rPr>
          <w:rFonts w:ascii="Calibri" w:hAnsi="Calibri" w:cs="Arial"/>
          <w:color w:val="000000"/>
          <w:sz w:val="22"/>
          <w:szCs w:val="22"/>
        </w:rPr>
        <w:t>wurde die Frau auch für ihn zum G</w:t>
      </w:r>
      <w:r w:rsidR="00BF5202" w:rsidRPr="00E846FF">
        <w:rPr>
          <w:rFonts w:ascii="Calibri" w:hAnsi="Calibri" w:cs="Arial"/>
          <w:color w:val="000000"/>
          <w:sz w:val="22"/>
          <w:szCs w:val="22"/>
        </w:rPr>
        <w:t xml:space="preserve">laubensvorbild </w:t>
      </w:r>
      <w:r w:rsidRPr="00E846FF">
        <w:rPr>
          <w:rFonts w:ascii="Calibri" w:hAnsi="Calibri" w:cs="Arial"/>
          <w:color w:val="000000"/>
          <w:sz w:val="22"/>
          <w:szCs w:val="22"/>
        </w:rPr>
        <w:t xml:space="preserve">und </w:t>
      </w:r>
      <w:r w:rsidR="00BF5202" w:rsidRPr="00E846FF">
        <w:rPr>
          <w:rFonts w:ascii="Calibri" w:hAnsi="Calibri" w:cs="Arial"/>
          <w:color w:val="000000"/>
          <w:sz w:val="22"/>
          <w:szCs w:val="22"/>
        </w:rPr>
        <w:t>zur Herausforderung, auch zu glauben</w:t>
      </w:r>
      <w:r w:rsidRPr="00E846FF">
        <w:rPr>
          <w:rFonts w:ascii="Calibri" w:hAnsi="Calibri" w:cs="Arial"/>
          <w:color w:val="000000"/>
          <w:sz w:val="22"/>
          <w:szCs w:val="22"/>
        </w:rPr>
        <w:t>. S</w:t>
      </w:r>
      <w:r w:rsidR="00BF5202" w:rsidRPr="00E846FF">
        <w:rPr>
          <w:rFonts w:ascii="Calibri" w:hAnsi="Calibri" w:cs="Arial"/>
          <w:color w:val="000000"/>
          <w:sz w:val="22"/>
          <w:szCs w:val="22"/>
        </w:rPr>
        <w:t>o wie</w:t>
      </w:r>
      <w:r w:rsidRPr="00E846FF">
        <w:rPr>
          <w:rFonts w:ascii="Calibri" w:hAnsi="Calibri" w:cs="Arial"/>
          <w:color w:val="000000"/>
          <w:sz w:val="22"/>
          <w:szCs w:val="22"/>
        </w:rPr>
        <w:t xml:space="preserve"> sie es </w:t>
      </w:r>
      <w:r w:rsidR="00BF5202" w:rsidRPr="00E846FF">
        <w:rPr>
          <w:rFonts w:ascii="Calibri" w:hAnsi="Calibri" w:cs="Arial"/>
          <w:color w:val="000000"/>
          <w:sz w:val="22"/>
          <w:szCs w:val="22"/>
        </w:rPr>
        <w:t>für uns wurde bzw. immer noch ist</w:t>
      </w:r>
      <w:r w:rsidRPr="00E846FF">
        <w:rPr>
          <w:rFonts w:ascii="Calibri" w:hAnsi="Calibri" w:cs="Arial"/>
          <w:color w:val="000000"/>
          <w:sz w:val="22"/>
          <w:szCs w:val="22"/>
        </w:rPr>
        <w:t>.</w:t>
      </w:r>
    </w:p>
    <w:p w:rsidR="000465B0" w:rsidRPr="00E846FF" w:rsidRDefault="000465B0" w:rsidP="00BF5202">
      <w:pPr>
        <w:spacing w:line="276" w:lineRule="auto"/>
        <w:rPr>
          <w:rFonts w:ascii="Calibri" w:hAnsi="Calibri" w:cs="Arial"/>
          <w:color w:val="000000"/>
          <w:sz w:val="22"/>
          <w:szCs w:val="22"/>
        </w:rPr>
      </w:pPr>
    </w:p>
    <w:p w:rsidR="00424419" w:rsidRDefault="00424419" w:rsidP="000465B0">
      <w:pPr>
        <w:spacing w:line="276" w:lineRule="auto"/>
        <w:rPr>
          <w:rFonts w:ascii="Calibri" w:hAnsi="Calibri" w:cs="Arial"/>
          <w:color w:val="000000"/>
          <w:sz w:val="22"/>
          <w:szCs w:val="22"/>
        </w:rPr>
      </w:pPr>
    </w:p>
    <w:p w:rsidR="00424419" w:rsidRDefault="00424419" w:rsidP="000465B0">
      <w:pPr>
        <w:spacing w:line="276" w:lineRule="auto"/>
        <w:rPr>
          <w:rFonts w:ascii="Calibri" w:hAnsi="Calibri" w:cs="Arial"/>
          <w:color w:val="000000"/>
          <w:sz w:val="22"/>
          <w:szCs w:val="22"/>
        </w:rPr>
      </w:pPr>
    </w:p>
    <w:p w:rsidR="000465B0" w:rsidRPr="00E846FF" w:rsidRDefault="000465B0" w:rsidP="000465B0">
      <w:pPr>
        <w:spacing w:line="276" w:lineRule="auto"/>
        <w:rPr>
          <w:rFonts w:ascii="Calibri" w:hAnsi="Calibri" w:cs="Arial"/>
          <w:color w:val="000000"/>
          <w:sz w:val="22"/>
          <w:szCs w:val="22"/>
        </w:rPr>
      </w:pPr>
      <w:r w:rsidRPr="00E846FF">
        <w:rPr>
          <w:rFonts w:ascii="Calibri" w:hAnsi="Calibri" w:cs="Arial"/>
          <w:color w:val="000000"/>
          <w:sz w:val="22"/>
          <w:szCs w:val="22"/>
        </w:rPr>
        <w:lastRenderedPageBreak/>
        <w:t xml:space="preserve">Und Jairus ließ sich darauf ein und ging mit Jesus, Petrus, Johannes und Jakobus nach Hause. Wobei er natürlich nicht ahnte, was passieren würde. Echter Glaube braucht das aber auch nicht zu wissen. Je mehr Du vertraust, desto weniger brauchst Du zu verstehen. Das gilt für die Behandlung beim Arzt genauso wie für das Festmachen an Jesus. </w:t>
      </w:r>
    </w:p>
    <w:p w:rsidR="000465B0" w:rsidRPr="00E846FF" w:rsidRDefault="000465B0" w:rsidP="000465B0">
      <w:pPr>
        <w:spacing w:line="276" w:lineRule="auto"/>
        <w:rPr>
          <w:rFonts w:ascii="Calibri" w:hAnsi="Calibri" w:cs="Arial"/>
          <w:color w:val="000000"/>
          <w:sz w:val="22"/>
          <w:szCs w:val="22"/>
        </w:rPr>
      </w:pPr>
    </w:p>
    <w:p w:rsidR="00BF5202" w:rsidRPr="00E846FF" w:rsidRDefault="000465B0" w:rsidP="0001738E">
      <w:pPr>
        <w:spacing w:line="276" w:lineRule="auto"/>
        <w:rPr>
          <w:rFonts w:ascii="Calibri" w:hAnsi="Calibri" w:cs="Arial"/>
          <w:color w:val="000000"/>
          <w:sz w:val="22"/>
          <w:szCs w:val="22"/>
        </w:rPr>
      </w:pPr>
      <w:r w:rsidRPr="00E846FF">
        <w:rPr>
          <w:rFonts w:ascii="Calibri" w:hAnsi="Calibri" w:cs="Arial"/>
          <w:color w:val="000000"/>
          <w:sz w:val="22"/>
          <w:szCs w:val="22"/>
        </w:rPr>
        <w:t xml:space="preserve">Markus erzählt dann so weiter </w:t>
      </w:r>
      <w:r w:rsidR="00424419">
        <w:rPr>
          <w:rFonts w:ascii="Calibri" w:hAnsi="Calibri" w:cs="Arial"/>
          <w:color w:val="000000"/>
          <w:sz w:val="22"/>
          <w:szCs w:val="22"/>
        </w:rPr>
        <w:t>(</w:t>
      </w:r>
      <w:r w:rsidRPr="00E846FF">
        <w:rPr>
          <w:rFonts w:ascii="Calibri" w:hAnsi="Calibri" w:cs="Arial"/>
          <w:color w:val="000000"/>
          <w:sz w:val="22"/>
          <w:szCs w:val="22"/>
        </w:rPr>
        <w:t xml:space="preserve">38): </w:t>
      </w:r>
      <w:r w:rsidR="008163B9">
        <w:rPr>
          <w:rFonts w:ascii="Calibri" w:hAnsi="Calibri" w:cs="Arial"/>
          <w:i/>
          <w:color w:val="000000"/>
          <w:sz w:val="22"/>
          <w:szCs w:val="22"/>
        </w:rPr>
        <w:t>„</w:t>
      </w:r>
      <w:r w:rsidRPr="00E846FF">
        <w:rPr>
          <w:rFonts w:ascii="Calibri" w:hAnsi="Calibri" w:cs="Arial"/>
          <w:i/>
          <w:color w:val="000000"/>
          <w:sz w:val="22"/>
          <w:szCs w:val="22"/>
        </w:rPr>
        <w:t>Und sie kamen in das Haus des Vorstehers, und er sah das Getümmel und wie sehr sie weinten und heulten.</w:t>
      </w:r>
      <w:r w:rsidR="008163B9">
        <w:rPr>
          <w:rFonts w:ascii="Calibri" w:hAnsi="Calibri" w:cs="Arial"/>
          <w:i/>
          <w:color w:val="000000"/>
          <w:sz w:val="22"/>
          <w:szCs w:val="22"/>
        </w:rPr>
        <w:t>“</w:t>
      </w:r>
      <w:r w:rsidRPr="00E846FF">
        <w:rPr>
          <w:rFonts w:ascii="Calibri" w:hAnsi="Calibri" w:cs="Arial"/>
          <w:color w:val="000000"/>
          <w:sz w:val="22"/>
          <w:szCs w:val="22"/>
        </w:rPr>
        <w:t xml:space="preserve"> Das, was sie zuhause vorfanden, bestätigte, </w:t>
      </w:r>
      <w:r w:rsidR="0001738E" w:rsidRPr="00E846FF">
        <w:rPr>
          <w:rFonts w:ascii="Calibri" w:hAnsi="Calibri" w:cs="Arial"/>
          <w:color w:val="000000"/>
          <w:sz w:val="22"/>
          <w:szCs w:val="22"/>
        </w:rPr>
        <w:t xml:space="preserve">dass das Kind wirklich tot war, denn die Klageweiber waren schon vor Ort und hatten ihre laute Totenklage angestimmt. Die </w:t>
      </w:r>
      <w:r w:rsidR="008163B9">
        <w:rPr>
          <w:rFonts w:ascii="Calibri" w:hAnsi="Calibri" w:cs="Arial"/>
          <w:color w:val="000000"/>
          <w:sz w:val="22"/>
          <w:szCs w:val="22"/>
        </w:rPr>
        <w:t>„</w:t>
      </w:r>
      <w:r w:rsidRPr="00E846FF">
        <w:rPr>
          <w:rFonts w:ascii="Calibri" w:hAnsi="Calibri" w:cs="Arial"/>
          <w:color w:val="000000"/>
          <w:sz w:val="22"/>
          <w:szCs w:val="22"/>
        </w:rPr>
        <w:t>normale</w:t>
      </w:r>
      <w:r w:rsidR="008163B9">
        <w:rPr>
          <w:rFonts w:ascii="Calibri" w:hAnsi="Calibri" w:cs="Arial"/>
          <w:color w:val="000000"/>
          <w:sz w:val="22"/>
          <w:szCs w:val="22"/>
        </w:rPr>
        <w:t>“</w:t>
      </w:r>
      <w:r w:rsidRPr="00E846FF">
        <w:rPr>
          <w:rFonts w:ascii="Calibri" w:hAnsi="Calibri" w:cs="Arial"/>
          <w:color w:val="000000"/>
          <w:sz w:val="22"/>
          <w:szCs w:val="22"/>
        </w:rPr>
        <w:t xml:space="preserve"> Trauer </w:t>
      </w:r>
      <w:r w:rsidR="0001738E" w:rsidRPr="00E846FF">
        <w:rPr>
          <w:rFonts w:ascii="Calibri" w:hAnsi="Calibri" w:cs="Arial"/>
          <w:color w:val="000000"/>
          <w:sz w:val="22"/>
          <w:szCs w:val="22"/>
        </w:rPr>
        <w:t xml:space="preserve">war </w:t>
      </w:r>
      <w:r w:rsidRPr="00E846FF">
        <w:rPr>
          <w:rFonts w:ascii="Calibri" w:hAnsi="Calibri" w:cs="Arial"/>
          <w:color w:val="000000"/>
          <w:sz w:val="22"/>
          <w:szCs w:val="22"/>
        </w:rPr>
        <w:t xml:space="preserve">im Gang </w:t>
      </w:r>
      <w:r w:rsidR="0001738E" w:rsidRPr="00E846FF">
        <w:rPr>
          <w:rFonts w:ascii="Calibri" w:hAnsi="Calibri" w:cs="Arial"/>
          <w:color w:val="000000"/>
          <w:sz w:val="22"/>
          <w:szCs w:val="22"/>
        </w:rPr>
        <w:t xml:space="preserve">und damit war auch die </w:t>
      </w:r>
      <w:r w:rsidRPr="00E846FF">
        <w:rPr>
          <w:rFonts w:ascii="Calibri" w:hAnsi="Calibri" w:cs="Arial"/>
          <w:color w:val="000000"/>
          <w:sz w:val="22"/>
          <w:szCs w:val="22"/>
        </w:rPr>
        <w:t>Endgültigkeit des Todes festgeschrieben</w:t>
      </w:r>
      <w:r w:rsidR="0001738E" w:rsidRPr="00E846FF">
        <w:rPr>
          <w:rFonts w:ascii="Calibri" w:hAnsi="Calibri" w:cs="Arial"/>
          <w:color w:val="000000"/>
          <w:sz w:val="22"/>
          <w:szCs w:val="22"/>
        </w:rPr>
        <w:t>. Das erleben wir ja auch immer wieder und es ist wichtig, dass</w:t>
      </w:r>
      <w:r w:rsidR="006C7A4E">
        <w:rPr>
          <w:rFonts w:ascii="Calibri" w:hAnsi="Calibri" w:cs="Arial"/>
          <w:color w:val="000000"/>
          <w:sz w:val="22"/>
          <w:szCs w:val="22"/>
        </w:rPr>
        <w:t xml:space="preserve"> man diese Endgültigkeit wahrnimmt. </w:t>
      </w:r>
      <w:r w:rsidR="0001738E" w:rsidRPr="00E846FF">
        <w:rPr>
          <w:rFonts w:ascii="Calibri" w:hAnsi="Calibri" w:cs="Arial"/>
          <w:color w:val="000000"/>
          <w:sz w:val="22"/>
          <w:szCs w:val="22"/>
        </w:rPr>
        <w:t>In der Notfallseelsorge ist bei einer Überbringung einer Todesnachricht die erste und zugleich schwierigste Aufgabe, dabei zu helfen zu begreifen, dass der Tod wirklich eingetreten ist. Trauer ist wichtig und sie m</w:t>
      </w:r>
      <w:r w:rsidR="006C7A4E">
        <w:rPr>
          <w:rFonts w:ascii="Calibri" w:hAnsi="Calibri" w:cs="Arial"/>
          <w:color w:val="000000"/>
          <w:sz w:val="22"/>
          <w:szCs w:val="22"/>
        </w:rPr>
        <w:t xml:space="preserve">uss in Gang kommen, wozu </w:t>
      </w:r>
      <w:r w:rsidR="0001738E" w:rsidRPr="00E846FF">
        <w:rPr>
          <w:rFonts w:ascii="Calibri" w:hAnsi="Calibri" w:cs="Arial"/>
          <w:color w:val="000000"/>
          <w:sz w:val="22"/>
          <w:szCs w:val="22"/>
        </w:rPr>
        <w:t xml:space="preserve">Trauerrituale eine Hilfe sein können. </w:t>
      </w:r>
    </w:p>
    <w:p w:rsidR="00BF5202" w:rsidRPr="00E846FF" w:rsidRDefault="00626CD0" w:rsidP="00626CD0">
      <w:pPr>
        <w:spacing w:line="276" w:lineRule="auto"/>
        <w:rPr>
          <w:rFonts w:ascii="Calibri" w:hAnsi="Calibri" w:cs="Arial"/>
          <w:color w:val="000000"/>
          <w:sz w:val="22"/>
          <w:szCs w:val="22"/>
        </w:rPr>
      </w:pPr>
      <w:r w:rsidRPr="00E846FF">
        <w:rPr>
          <w:rFonts w:ascii="Calibri" w:hAnsi="Calibri" w:cs="Arial"/>
          <w:color w:val="000000"/>
          <w:sz w:val="22"/>
          <w:szCs w:val="22"/>
        </w:rPr>
        <w:t xml:space="preserve">Doch ist das nur unsere menschliche Sicht auf den Tod - Jesus hatte eine andere: </w:t>
      </w:r>
      <w:r w:rsidR="008163B9">
        <w:rPr>
          <w:rFonts w:ascii="Calibri" w:hAnsi="Calibri" w:cs="Arial"/>
          <w:i/>
          <w:color w:val="000000"/>
          <w:sz w:val="22"/>
          <w:szCs w:val="22"/>
        </w:rPr>
        <w:t>„</w:t>
      </w:r>
      <w:r w:rsidRPr="00E846FF">
        <w:rPr>
          <w:rFonts w:ascii="Calibri" w:hAnsi="Calibri" w:cs="Arial"/>
          <w:i/>
          <w:color w:val="000000"/>
          <w:sz w:val="22"/>
          <w:szCs w:val="22"/>
        </w:rPr>
        <w:t>Und er ging hinein und sprach zu ihnen: ‚Was lärmt und weint ihr? Das Kind ist nicht gestorben, sondern es schläft.‘ Und sie verlachten ihn.</w:t>
      </w:r>
      <w:r w:rsidR="008163B9">
        <w:rPr>
          <w:rFonts w:ascii="Calibri" w:hAnsi="Calibri" w:cs="Arial"/>
          <w:i/>
          <w:color w:val="000000"/>
          <w:sz w:val="22"/>
          <w:szCs w:val="22"/>
        </w:rPr>
        <w:t>“</w:t>
      </w:r>
      <w:r w:rsidRPr="00E846FF">
        <w:rPr>
          <w:rFonts w:ascii="Calibri" w:hAnsi="Calibri" w:cs="Arial"/>
          <w:i/>
          <w:color w:val="000000"/>
          <w:sz w:val="22"/>
          <w:szCs w:val="22"/>
        </w:rPr>
        <w:t xml:space="preserve"> </w:t>
      </w:r>
      <w:r w:rsidRPr="00E846FF">
        <w:rPr>
          <w:rFonts w:ascii="Calibri" w:hAnsi="Calibri" w:cs="Arial"/>
          <w:color w:val="000000"/>
          <w:sz w:val="22"/>
          <w:szCs w:val="22"/>
        </w:rPr>
        <w:t xml:space="preserve">Jesus sprach also nicht vom Tod, sondern vom Schlaf. Aber nicht in dem Sinn, dass das Mädchen physisch nur schliefe. Da hatten die Lacher Recht: Das Kind war wirklich gestorben (Lk 8,53). Da sie die Möglichkeiten von Jesus nicht kannten, war ihr Lachen ja auch nachvollziehbar. </w:t>
      </w:r>
    </w:p>
    <w:p w:rsidR="00626CD0" w:rsidRPr="00E846FF" w:rsidRDefault="00626CD0" w:rsidP="00626CD0">
      <w:pPr>
        <w:spacing w:line="276" w:lineRule="auto"/>
        <w:rPr>
          <w:rFonts w:ascii="Calibri" w:hAnsi="Calibri" w:cs="Arial"/>
          <w:color w:val="000000"/>
          <w:sz w:val="22"/>
          <w:szCs w:val="22"/>
        </w:rPr>
      </w:pPr>
    </w:p>
    <w:p w:rsidR="00626CD0" w:rsidRPr="00E846FF" w:rsidRDefault="00626CD0" w:rsidP="00E975C1">
      <w:pPr>
        <w:spacing w:line="276" w:lineRule="auto"/>
        <w:rPr>
          <w:rFonts w:ascii="Calibri" w:hAnsi="Calibri" w:cs="Arial"/>
          <w:color w:val="000000"/>
          <w:sz w:val="22"/>
          <w:szCs w:val="22"/>
        </w:rPr>
      </w:pPr>
      <w:r w:rsidRPr="00E846FF">
        <w:rPr>
          <w:rFonts w:ascii="Calibri" w:hAnsi="Calibri" w:cs="Arial"/>
          <w:color w:val="000000"/>
          <w:sz w:val="22"/>
          <w:szCs w:val="22"/>
        </w:rPr>
        <w:t xml:space="preserve">Jesus verändert den Blick auf den Tod, indem er ihn als </w:t>
      </w:r>
      <w:r w:rsidR="008163B9">
        <w:rPr>
          <w:rFonts w:ascii="Calibri" w:hAnsi="Calibri" w:cs="Arial"/>
          <w:color w:val="000000"/>
          <w:sz w:val="22"/>
          <w:szCs w:val="22"/>
        </w:rPr>
        <w:t>„</w:t>
      </w:r>
      <w:r w:rsidRPr="00E846FF">
        <w:rPr>
          <w:rFonts w:ascii="Calibri" w:hAnsi="Calibri" w:cs="Arial"/>
          <w:color w:val="000000"/>
          <w:sz w:val="22"/>
          <w:szCs w:val="22"/>
        </w:rPr>
        <w:t>Schlaf</w:t>
      </w:r>
      <w:r w:rsidR="008163B9">
        <w:rPr>
          <w:rFonts w:ascii="Calibri" w:hAnsi="Calibri" w:cs="Arial"/>
          <w:color w:val="000000"/>
          <w:sz w:val="22"/>
          <w:szCs w:val="22"/>
        </w:rPr>
        <w:t>“</w:t>
      </w:r>
      <w:r w:rsidRPr="00E846FF">
        <w:rPr>
          <w:rFonts w:ascii="Calibri" w:hAnsi="Calibri" w:cs="Arial"/>
          <w:color w:val="000000"/>
          <w:sz w:val="22"/>
          <w:szCs w:val="22"/>
        </w:rPr>
        <w:t xml:space="preserve"> bezeichnet. Denn aus dem Schlaf wacht man auf. Es ist das klare Zeugnis der Bibel, dass der Tod nicht das Ende ist. Gott hat die Macht, ihn zu beenden, was er auch tun wird. Für die</w:t>
      </w:r>
      <w:r w:rsidR="00E975C1" w:rsidRPr="00E846FF">
        <w:rPr>
          <w:rFonts w:ascii="Calibri" w:hAnsi="Calibri" w:cs="Arial"/>
          <w:color w:val="000000"/>
          <w:sz w:val="22"/>
          <w:szCs w:val="22"/>
        </w:rPr>
        <w:t xml:space="preserve"> einen zum ewigen Leben, für die anderen zum Gericht. Doch </w:t>
      </w:r>
      <w:r w:rsidRPr="00E846FF">
        <w:rPr>
          <w:rFonts w:ascii="Calibri" w:hAnsi="Calibri" w:cs="Arial"/>
          <w:color w:val="000000"/>
          <w:sz w:val="22"/>
          <w:szCs w:val="22"/>
        </w:rPr>
        <w:t>keiner bleibt einfach tot</w:t>
      </w:r>
      <w:r w:rsidR="00E975C1" w:rsidRPr="00E846FF">
        <w:rPr>
          <w:rFonts w:ascii="Calibri" w:hAnsi="Calibri" w:cs="Arial"/>
          <w:color w:val="000000"/>
          <w:sz w:val="22"/>
          <w:szCs w:val="22"/>
        </w:rPr>
        <w:t xml:space="preserve">, was ja auch noch schöner wäre. Denn das </w:t>
      </w:r>
      <w:r w:rsidRPr="00E846FF">
        <w:rPr>
          <w:rFonts w:ascii="Calibri" w:hAnsi="Calibri" w:cs="Arial"/>
          <w:color w:val="000000"/>
          <w:sz w:val="22"/>
          <w:szCs w:val="22"/>
        </w:rPr>
        <w:t xml:space="preserve">hieße ja, dass </w:t>
      </w:r>
      <w:r w:rsidR="00E975C1" w:rsidRPr="00E846FF">
        <w:rPr>
          <w:rFonts w:ascii="Calibri" w:hAnsi="Calibri" w:cs="Arial"/>
          <w:color w:val="000000"/>
          <w:sz w:val="22"/>
          <w:szCs w:val="22"/>
        </w:rPr>
        <w:t>sich Verbrecher der Strafe für</w:t>
      </w:r>
      <w:r w:rsidRPr="00E846FF">
        <w:rPr>
          <w:rFonts w:ascii="Calibri" w:hAnsi="Calibri" w:cs="Arial"/>
          <w:color w:val="000000"/>
          <w:sz w:val="22"/>
          <w:szCs w:val="22"/>
        </w:rPr>
        <w:t xml:space="preserve"> </w:t>
      </w:r>
      <w:r w:rsidR="00E975C1" w:rsidRPr="00E846FF">
        <w:rPr>
          <w:rFonts w:ascii="Calibri" w:hAnsi="Calibri" w:cs="Arial"/>
          <w:color w:val="000000"/>
          <w:sz w:val="22"/>
          <w:szCs w:val="22"/>
        </w:rPr>
        <w:t xml:space="preserve">ihre </w:t>
      </w:r>
      <w:r w:rsidRPr="00E846FF">
        <w:rPr>
          <w:rFonts w:ascii="Calibri" w:hAnsi="Calibri" w:cs="Arial"/>
          <w:color w:val="000000"/>
          <w:sz w:val="22"/>
          <w:szCs w:val="22"/>
        </w:rPr>
        <w:t xml:space="preserve">Verbrechen </w:t>
      </w:r>
      <w:r w:rsidR="00E975C1" w:rsidRPr="00E846FF">
        <w:rPr>
          <w:rFonts w:ascii="Calibri" w:hAnsi="Calibri" w:cs="Arial"/>
          <w:color w:val="000000"/>
          <w:sz w:val="22"/>
          <w:szCs w:val="22"/>
        </w:rPr>
        <w:t>einfach</w:t>
      </w:r>
      <w:r w:rsidRPr="00E846FF">
        <w:rPr>
          <w:rFonts w:ascii="Calibri" w:hAnsi="Calibri" w:cs="Arial"/>
          <w:color w:val="000000"/>
          <w:sz w:val="22"/>
          <w:szCs w:val="22"/>
        </w:rPr>
        <w:t xml:space="preserve"> durch Tod entziehen könnte</w:t>
      </w:r>
      <w:r w:rsidR="00E975C1" w:rsidRPr="00E846FF">
        <w:rPr>
          <w:rFonts w:ascii="Calibri" w:hAnsi="Calibri" w:cs="Arial"/>
          <w:color w:val="000000"/>
          <w:sz w:val="22"/>
          <w:szCs w:val="22"/>
        </w:rPr>
        <w:t xml:space="preserve">n. Wir wissen nicht, ob Wladimir Putin sich auf dieser Erde für seine Verbrechen wird verantworten </w:t>
      </w:r>
      <w:r w:rsidR="00E975C1" w:rsidRPr="00E846FF">
        <w:rPr>
          <w:rFonts w:ascii="Calibri" w:hAnsi="Calibri" w:cs="Arial"/>
          <w:color w:val="000000"/>
          <w:sz w:val="22"/>
          <w:szCs w:val="22"/>
        </w:rPr>
        <w:lastRenderedPageBreak/>
        <w:t xml:space="preserve">müssen. Doch vor Gott wird er das eines Tages auf jeden Fall müssen. So wie jeder andere Mensch auch, wenn er nicht Vergebung seiner Schuld durch Jesus hat. </w:t>
      </w:r>
    </w:p>
    <w:p w:rsidR="00FF4043" w:rsidRPr="00E846FF" w:rsidRDefault="00FF4043" w:rsidP="00175A1A">
      <w:pPr>
        <w:spacing w:line="276" w:lineRule="auto"/>
        <w:rPr>
          <w:rFonts w:ascii="Calibri" w:hAnsi="Calibri" w:cs="Arial"/>
          <w:color w:val="000000"/>
          <w:sz w:val="22"/>
          <w:szCs w:val="22"/>
        </w:rPr>
      </w:pPr>
    </w:p>
    <w:p w:rsidR="00E975C1" w:rsidRPr="00E846FF" w:rsidRDefault="00E975C1" w:rsidP="00E975C1">
      <w:pPr>
        <w:spacing w:line="276" w:lineRule="auto"/>
        <w:rPr>
          <w:rFonts w:ascii="Calibri" w:hAnsi="Calibri" w:cs="Arial"/>
          <w:color w:val="000000"/>
          <w:sz w:val="22"/>
          <w:szCs w:val="22"/>
        </w:rPr>
      </w:pPr>
      <w:r w:rsidRPr="00E846FF">
        <w:rPr>
          <w:rFonts w:ascii="Calibri" w:hAnsi="Calibri" w:cs="Arial"/>
          <w:color w:val="000000"/>
          <w:sz w:val="22"/>
          <w:szCs w:val="22"/>
        </w:rPr>
        <w:t xml:space="preserve">Als Angeld dafür, dass der Tod nicht das letzte Wort hat, bekamen Jairus und seine Frau ihre Tochter dann zurück (40b-43): </w:t>
      </w:r>
      <w:r w:rsidR="008163B9">
        <w:rPr>
          <w:rFonts w:ascii="Calibri" w:hAnsi="Calibri" w:cs="Arial"/>
          <w:i/>
          <w:color w:val="000000"/>
          <w:sz w:val="22"/>
          <w:szCs w:val="22"/>
        </w:rPr>
        <w:t>„</w:t>
      </w:r>
      <w:r w:rsidRPr="00E846FF">
        <w:rPr>
          <w:rFonts w:ascii="Calibri" w:hAnsi="Calibri" w:cs="Arial"/>
          <w:i/>
          <w:color w:val="000000"/>
          <w:sz w:val="22"/>
          <w:szCs w:val="22"/>
        </w:rPr>
        <w:t>Er aber trieb sie alle hinaus und nahm mit sich den Vater des Kindes und die Mutter und die bei ihm waren, und ging hinein, wo das Kind lag, und ergriff das Kind bei der Hand und sprach zu ihm: ‚</w:t>
      </w:r>
      <w:proofErr w:type="spellStart"/>
      <w:r w:rsidRPr="00E846FF">
        <w:rPr>
          <w:rFonts w:ascii="Calibri" w:hAnsi="Calibri" w:cs="Arial"/>
          <w:i/>
          <w:color w:val="000000"/>
          <w:sz w:val="22"/>
          <w:szCs w:val="22"/>
        </w:rPr>
        <w:t>Talita</w:t>
      </w:r>
      <w:proofErr w:type="spellEnd"/>
      <w:r w:rsidRPr="00E846FF">
        <w:rPr>
          <w:rFonts w:ascii="Calibri" w:hAnsi="Calibri" w:cs="Arial"/>
          <w:i/>
          <w:color w:val="000000"/>
          <w:sz w:val="22"/>
          <w:szCs w:val="22"/>
        </w:rPr>
        <w:t xml:space="preserve"> </w:t>
      </w:r>
      <w:proofErr w:type="spellStart"/>
      <w:r w:rsidRPr="00E846FF">
        <w:rPr>
          <w:rFonts w:ascii="Calibri" w:hAnsi="Calibri" w:cs="Arial"/>
          <w:i/>
          <w:color w:val="000000"/>
          <w:sz w:val="22"/>
          <w:szCs w:val="22"/>
        </w:rPr>
        <w:t>kum</w:t>
      </w:r>
      <w:proofErr w:type="spellEnd"/>
      <w:r w:rsidRPr="00E846FF">
        <w:rPr>
          <w:rFonts w:ascii="Calibri" w:hAnsi="Calibri" w:cs="Arial"/>
          <w:i/>
          <w:color w:val="000000"/>
          <w:sz w:val="22"/>
          <w:szCs w:val="22"/>
        </w:rPr>
        <w:t xml:space="preserve">!‘ – das heißt übersetzt: ‚Mädchen, ich sage dir, steh auf!‘ Und sogleich stand das Mädchen auf und ging umher; es war aber zwölf Jahre alt. Und sie entsetzten sich sogleich über </w:t>
      </w:r>
      <w:proofErr w:type="gramStart"/>
      <w:r w:rsidRPr="00E846FF">
        <w:rPr>
          <w:rFonts w:ascii="Calibri" w:hAnsi="Calibri" w:cs="Arial"/>
          <w:i/>
          <w:color w:val="000000"/>
          <w:sz w:val="22"/>
          <w:szCs w:val="22"/>
        </w:rPr>
        <w:t>die Maßen</w:t>
      </w:r>
      <w:proofErr w:type="gramEnd"/>
      <w:r w:rsidRPr="00E846FF">
        <w:rPr>
          <w:rFonts w:ascii="Calibri" w:hAnsi="Calibri" w:cs="Arial"/>
          <w:i/>
          <w:color w:val="000000"/>
          <w:sz w:val="22"/>
          <w:szCs w:val="22"/>
        </w:rPr>
        <w:t>. Und er gebot ihnen streng, dass es niemand wissen sollte, und sagte, sie sollten ihr zu essen geben.</w:t>
      </w:r>
      <w:r w:rsidR="008163B9">
        <w:rPr>
          <w:rFonts w:ascii="Calibri" w:hAnsi="Calibri" w:cs="Arial"/>
          <w:i/>
          <w:color w:val="000000"/>
          <w:sz w:val="22"/>
          <w:szCs w:val="22"/>
        </w:rPr>
        <w:t>“</w:t>
      </w:r>
      <w:r w:rsidRPr="00E846FF">
        <w:rPr>
          <w:rFonts w:ascii="Calibri" w:hAnsi="Calibri" w:cs="Arial"/>
          <w:color w:val="000000"/>
          <w:sz w:val="22"/>
          <w:szCs w:val="22"/>
        </w:rPr>
        <w:t xml:space="preserve"> Jesus hat nur drei Menschen auferweckt: die Tochter hier, den Jüngling zu </w:t>
      </w:r>
      <w:proofErr w:type="spellStart"/>
      <w:r w:rsidRPr="00E846FF">
        <w:rPr>
          <w:rFonts w:ascii="Calibri" w:hAnsi="Calibri" w:cs="Arial"/>
          <w:color w:val="000000"/>
          <w:sz w:val="22"/>
          <w:szCs w:val="22"/>
        </w:rPr>
        <w:t>Nain</w:t>
      </w:r>
      <w:proofErr w:type="spellEnd"/>
      <w:r w:rsidRPr="00E846FF">
        <w:rPr>
          <w:rFonts w:ascii="Calibri" w:hAnsi="Calibri" w:cs="Arial"/>
          <w:color w:val="000000"/>
          <w:sz w:val="22"/>
          <w:szCs w:val="22"/>
        </w:rPr>
        <w:t xml:space="preserve"> (Lk 7,11-17) und seinen Freund Lazarus (Joh 11). Dagegen hat er alle Kranken geheilt, die man zu ihm brachte. Deshalb sollten wir behutsam sein mit der Übertragung auf uns. Ja, Jesus kam, um den Tod zu besiegen</w:t>
      </w:r>
      <w:r w:rsidR="00E846FF" w:rsidRPr="00E846FF">
        <w:rPr>
          <w:rFonts w:ascii="Calibri" w:hAnsi="Calibri" w:cs="Arial"/>
          <w:color w:val="000000"/>
          <w:sz w:val="22"/>
          <w:szCs w:val="22"/>
        </w:rPr>
        <w:t xml:space="preserve">. Doch das wird erst passieren, wenn er wiederkommt, so </w:t>
      </w:r>
      <w:r w:rsidR="00E846FF" w:rsidRPr="00E846FF">
        <w:rPr>
          <w:rFonts w:ascii="Calibri" w:hAnsi="Calibri" w:cs="Arial"/>
          <w:color w:val="000000"/>
          <w:sz w:val="22"/>
          <w:szCs w:val="22"/>
        </w:rPr>
        <w:t xml:space="preserve">wie es Paulus in 1. Korinther 15,26 schreibt: </w:t>
      </w:r>
      <w:bookmarkStart w:id="0" w:name="_GoBack"/>
      <w:r w:rsidR="008163B9">
        <w:rPr>
          <w:rFonts w:ascii="Calibri" w:hAnsi="Calibri" w:cs="Arial"/>
          <w:i/>
          <w:color w:val="000000"/>
          <w:sz w:val="22"/>
          <w:szCs w:val="22"/>
        </w:rPr>
        <w:t>„</w:t>
      </w:r>
      <w:r w:rsidRPr="00E846FF">
        <w:rPr>
          <w:rFonts w:ascii="Calibri" w:hAnsi="Calibri" w:cs="Arial"/>
          <w:i/>
          <w:color w:val="000000"/>
          <w:sz w:val="22"/>
          <w:szCs w:val="22"/>
        </w:rPr>
        <w:t>Der letzte Feind, der vernichtet wird, ist der Tod.</w:t>
      </w:r>
      <w:r w:rsidR="008163B9">
        <w:rPr>
          <w:rFonts w:ascii="Calibri" w:hAnsi="Calibri" w:cs="Arial"/>
          <w:i/>
          <w:color w:val="000000"/>
          <w:sz w:val="22"/>
          <w:szCs w:val="22"/>
        </w:rPr>
        <w:t>“</w:t>
      </w:r>
      <w:r w:rsidRPr="00E846FF">
        <w:rPr>
          <w:rFonts w:ascii="Calibri" w:hAnsi="Calibri" w:cs="Arial"/>
          <w:color w:val="000000"/>
          <w:sz w:val="22"/>
          <w:szCs w:val="22"/>
        </w:rPr>
        <w:t xml:space="preserve"> </w:t>
      </w:r>
    </w:p>
    <w:bookmarkEnd w:id="0"/>
    <w:p w:rsidR="00E846FF" w:rsidRDefault="00E846FF" w:rsidP="00E846FF">
      <w:pPr>
        <w:spacing w:line="276" w:lineRule="auto"/>
        <w:rPr>
          <w:rFonts w:ascii="Calibri" w:hAnsi="Calibri" w:cs="Arial"/>
          <w:color w:val="000000"/>
          <w:sz w:val="22"/>
          <w:szCs w:val="22"/>
        </w:rPr>
      </w:pPr>
    </w:p>
    <w:p w:rsidR="00E846FF" w:rsidRPr="00E846FF" w:rsidRDefault="00E846FF" w:rsidP="00E846FF">
      <w:pPr>
        <w:spacing w:line="276" w:lineRule="auto"/>
        <w:rPr>
          <w:rFonts w:ascii="Calibri" w:hAnsi="Calibri" w:cs="Arial"/>
          <w:color w:val="000000"/>
          <w:sz w:val="22"/>
          <w:szCs w:val="22"/>
        </w:rPr>
      </w:pPr>
      <w:r w:rsidRPr="00E846FF">
        <w:rPr>
          <w:rFonts w:ascii="Calibri" w:hAnsi="Calibri" w:cs="Arial"/>
          <w:color w:val="000000"/>
          <w:sz w:val="22"/>
          <w:szCs w:val="22"/>
        </w:rPr>
        <w:t xml:space="preserve">Blicken wir auf beide Geschichten zurück, die durch das Thema Glauben verbunden sind. Bei der blutflüssigen Frau wurde ihr Glaube dadurch geweckt, dass sie </w:t>
      </w:r>
      <w:r w:rsidR="008163B9">
        <w:rPr>
          <w:rFonts w:ascii="Calibri" w:hAnsi="Calibri" w:cs="Arial"/>
          <w:color w:val="000000"/>
          <w:sz w:val="22"/>
          <w:szCs w:val="22"/>
        </w:rPr>
        <w:t>„</w:t>
      </w:r>
      <w:r w:rsidRPr="00E846FF">
        <w:rPr>
          <w:rFonts w:ascii="Calibri" w:hAnsi="Calibri" w:cs="Arial"/>
          <w:color w:val="000000"/>
          <w:sz w:val="22"/>
          <w:szCs w:val="22"/>
        </w:rPr>
        <w:t>von Jesus hörte</w:t>
      </w:r>
      <w:r w:rsidR="008163B9">
        <w:rPr>
          <w:rFonts w:ascii="Calibri" w:hAnsi="Calibri" w:cs="Arial"/>
          <w:color w:val="000000"/>
          <w:sz w:val="22"/>
          <w:szCs w:val="22"/>
        </w:rPr>
        <w:t>“</w:t>
      </w:r>
      <w:r w:rsidRPr="00E846FF">
        <w:rPr>
          <w:rFonts w:ascii="Calibri" w:hAnsi="Calibri" w:cs="Arial"/>
          <w:color w:val="000000"/>
          <w:sz w:val="22"/>
          <w:szCs w:val="22"/>
        </w:rPr>
        <w:t xml:space="preserve">. Jairus wird dagegen von Jesus dazu aufgefordert, ihm zu vertrauen. So wie auch wir es immer wieder werden. Dabei geht es grundlegend darum, überhaupt sein Leben Jesus anzuvertrauen. Und täglich ist die Herausforderung, Jesus alles zuzutrauen, </w:t>
      </w:r>
      <w:r w:rsidR="008163B9">
        <w:rPr>
          <w:rFonts w:ascii="Calibri" w:hAnsi="Calibri" w:cs="Arial"/>
          <w:color w:val="000000"/>
          <w:sz w:val="22"/>
          <w:szCs w:val="22"/>
        </w:rPr>
        <w:t>„</w:t>
      </w:r>
      <w:r w:rsidRPr="00E846FF">
        <w:rPr>
          <w:rFonts w:ascii="Calibri" w:hAnsi="Calibri" w:cs="Arial"/>
          <w:color w:val="000000"/>
          <w:sz w:val="22"/>
          <w:szCs w:val="22"/>
        </w:rPr>
        <w:t>nur zu glauben</w:t>
      </w:r>
      <w:r w:rsidR="008163B9">
        <w:rPr>
          <w:rFonts w:ascii="Calibri" w:hAnsi="Calibri" w:cs="Arial"/>
          <w:color w:val="000000"/>
          <w:sz w:val="22"/>
          <w:szCs w:val="22"/>
        </w:rPr>
        <w:t>“</w:t>
      </w:r>
      <w:r w:rsidRPr="00E846FF">
        <w:rPr>
          <w:rFonts w:ascii="Calibri" w:hAnsi="Calibri" w:cs="Arial"/>
          <w:color w:val="000000"/>
          <w:sz w:val="22"/>
          <w:szCs w:val="22"/>
        </w:rPr>
        <w:t xml:space="preserve">. Dann werden wir erleben, was Jesus zu der Frau sagte: </w:t>
      </w:r>
      <w:r w:rsidR="008163B9">
        <w:rPr>
          <w:rFonts w:ascii="Calibri" w:hAnsi="Calibri" w:cs="Arial"/>
          <w:color w:val="000000"/>
          <w:sz w:val="22"/>
          <w:szCs w:val="22"/>
        </w:rPr>
        <w:t>„</w:t>
      </w:r>
      <w:r w:rsidRPr="00E846FF">
        <w:rPr>
          <w:rFonts w:ascii="Calibri" w:hAnsi="Calibri" w:cs="Arial"/>
          <w:color w:val="000000"/>
          <w:sz w:val="22"/>
          <w:szCs w:val="22"/>
        </w:rPr>
        <w:t>Dein Glaube hat dich gerettet.</w:t>
      </w:r>
      <w:r w:rsidR="008163B9">
        <w:rPr>
          <w:rFonts w:ascii="Calibri" w:hAnsi="Calibri" w:cs="Arial"/>
          <w:color w:val="000000"/>
          <w:sz w:val="22"/>
          <w:szCs w:val="22"/>
        </w:rPr>
        <w:t>“</w:t>
      </w:r>
      <w:r w:rsidRPr="00E846FF">
        <w:rPr>
          <w:rFonts w:ascii="Calibri" w:hAnsi="Calibri" w:cs="Arial"/>
          <w:color w:val="000000"/>
          <w:sz w:val="22"/>
          <w:szCs w:val="22"/>
        </w:rPr>
        <w:t xml:space="preserve"> </w:t>
      </w:r>
    </w:p>
    <w:p w:rsidR="00175A1A" w:rsidRPr="00175A1A" w:rsidRDefault="00175A1A" w:rsidP="00175A1A">
      <w:pPr>
        <w:spacing w:line="276" w:lineRule="auto"/>
        <w:rPr>
          <w:rFonts w:ascii="Calibri" w:hAnsi="Calibri" w:cs="Arial"/>
          <w:color w:val="000000"/>
          <w:sz w:val="22"/>
          <w:szCs w:val="22"/>
        </w:rPr>
      </w:pPr>
    </w:p>
    <w:p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E846FF">
      <w:footnotePr>
        <w:pos w:val="beneathText"/>
      </w:footnotePr>
      <w:type w:val="continuous"/>
      <w:pgSz w:w="8390" w:h="11905"/>
      <w:pgMar w:top="737" w:right="567" w:bottom="737" w:left="567"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1738E"/>
    <w:rsid w:val="00036E45"/>
    <w:rsid w:val="00043F0D"/>
    <w:rsid w:val="000465B0"/>
    <w:rsid w:val="00081FB4"/>
    <w:rsid w:val="000D3BB9"/>
    <w:rsid w:val="00156663"/>
    <w:rsid w:val="00170A32"/>
    <w:rsid w:val="00173682"/>
    <w:rsid w:val="00175A1A"/>
    <w:rsid w:val="001A1CD4"/>
    <w:rsid w:val="001E31E1"/>
    <w:rsid w:val="00213609"/>
    <w:rsid w:val="00220153"/>
    <w:rsid w:val="002768C2"/>
    <w:rsid w:val="002937E8"/>
    <w:rsid w:val="002B73C4"/>
    <w:rsid w:val="002E589F"/>
    <w:rsid w:val="002F3F2B"/>
    <w:rsid w:val="003430BF"/>
    <w:rsid w:val="00361F69"/>
    <w:rsid w:val="00413A0F"/>
    <w:rsid w:val="00424419"/>
    <w:rsid w:val="004556DA"/>
    <w:rsid w:val="004602F4"/>
    <w:rsid w:val="00487A10"/>
    <w:rsid w:val="004C3A95"/>
    <w:rsid w:val="005568D2"/>
    <w:rsid w:val="005A1C40"/>
    <w:rsid w:val="005B14F6"/>
    <w:rsid w:val="00623E56"/>
    <w:rsid w:val="00626CD0"/>
    <w:rsid w:val="006429C0"/>
    <w:rsid w:val="006B3CD1"/>
    <w:rsid w:val="006C7A4E"/>
    <w:rsid w:val="006D21CA"/>
    <w:rsid w:val="006D25E3"/>
    <w:rsid w:val="007027D6"/>
    <w:rsid w:val="0071355E"/>
    <w:rsid w:val="007C4D4E"/>
    <w:rsid w:val="007E38BE"/>
    <w:rsid w:val="008163B9"/>
    <w:rsid w:val="00874776"/>
    <w:rsid w:val="00880157"/>
    <w:rsid w:val="008B2B1B"/>
    <w:rsid w:val="009317D2"/>
    <w:rsid w:val="00954863"/>
    <w:rsid w:val="00986392"/>
    <w:rsid w:val="009968E6"/>
    <w:rsid w:val="009A1C5B"/>
    <w:rsid w:val="009E0B9D"/>
    <w:rsid w:val="00A43D5B"/>
    <w:rsid w:val="00A725C1"/>
    <w:rsid w:val="00A91B5B"/>
    <w:rsid w:val="00AB3250"/>
    <w:rsid w:val="00AC0F1D"/>
    <w:rsid w:val="00B04D9C"/>
    <w:rsid w:val="00B23B96"/>
    <w:rsid w:val="00B738A0"/>
    <w:rsid w:val="00B918F7"/>
    <w:rsid w:val="00BD4DFF"/>
    <w:rsid w:val="00BF5202"/>
    <w:rsid w:val="00C03726"/>
    <w:rsid w:val="00D234CA"/>
    <w:rsid w:val="00D26BFA"/>
    <w:rsid w:val="00D344D3"/>
    <w:rsid w:val="00DC2A6B"/>
    <w:rsid w:val="00E02A40"/>
    <w:rsid w:val="00E24673"/>
    <w:rsid w:val="00E558D9"/>
    <w:rsid w:val="00E846FF"/>
    <w:rsid w:val="00E975C1"/>
    <w:rsid w:val="00ED7503"/>
    <w:rsid w:val="00FF40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0B92E"/>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 w:type="paragraph" w:styleId="Sprechblasentext">
    <w:name w:val="Balloon Text"/>
    <w:basedOn w:val="Standard"/>
    <w:link w:val="SprechblasentextZchn"/>
    <w:semiHidden/>
    <w:unhideWhenUsed/>
    <w:rsid w:val="002937E8"/>
    <w:rPr>
      <w:rFonts w:ascii="Segoe UI" w:hAnsi="Segoe UI" w:cs="Segoe UI"/>
      <w:sz w:val="18"/>
      <w:szCs w:val="18"/>
    </w:rPr>
  </w:style>
  <w:style w:type="character" w:customStyle="1" w:styleId="SprechblasentextZchn">
    <w:name w:val="Sprechblasentext Zchn"/>
    <w:basedOn w:val="Absatz-Standardschriftart"/>
    <w:link w:val="Sprechblasentext"/>
    <w:semiHidden/>
    <w:rsid w:val="002937E8"/>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1059</Words>
  <Characters>6672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8</cp:revision>
  <cp:lastPrinted>2023-07-22T08:04:00Z</cp:lastPrinted>
  <dcterms:created xsi:type="dcterms:W3CDTF">2023-07-20T18:46:00Z</dcterms:created>
  <dcterms:modified xsi:type="dcterms:W3CDTF">2023-07-22T08:17:00Z</dcterms:modified>
</cp:coreProperties>
</file>