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F372CC">
        <w:rPr>
          <w:rFonts w:ascii="Cambria" w:hAnsi="Cambria" w:cs="Arial"/>
        </w:rPr>
        <w:t>Markus 1,1</w:t>
      </w:r>
    </w:p>
    <w:p w:rsidR="00175A1A" w:rsidRPr="00175A1A" w:rsidRDefault="00175A1A" w:rsidP="00175A1A"/>
    <w:p w:rsidR="00175A1A" w:rsidRDefault="00175A1A" w:rsidP="002768C2">
      <w:pPr>
        <w:sectPr w:rsidR="00175A1A" w:rsidSect="00C95116">
          <w:footnotePr>
            <w:pos w:val="beneathText"/>
          </w:footnotePr>
          <w:type w:val="continuous"/>
          <w:pgSz w:w="8390" w:h="11905"/>
          <w:pgMar w:top="454" w:right="454" w:bottom="454" w:left="454" w:header="720" w:footer="720" w:gutter="0"/>
          <w:cols w:sep="1" w:space="567"/>
          <w:docGrid w:linePitch="360"/>
        </w:sectPr>
      </w:pPr>
    </w:p>
    <w:p w:rsidR="00F372CC" w:rsidRDefault="00A15A91" w:rsidP="00F372CC">
      <w:pPr>
        <w:spacing w:line="276" w:lineRule="auto"/>
        <w:rPr>
          <w:rFonts w:ascii="Calibri" w:hAnsi="Calibri" w:cs="Arial"/>
          <w:color w:val="000000"/>
          <w:sz w:val="22"/>
          <w:szCs w:val="22"/>
        </w:rPr>
      </w:pPr>
      <w:r>
        <w:rPr>
          <w:rFonts w:ascii="Calibri" w:hAnsi="Calibri" w:cs="Arial"/>
          <w:color w:val="000000"/>
          <w:sz w:val="22"/>
          <w:szCs w:val="22"/>
        </w:rPr>
        <w:t>Wenn man heute etwas über eine Person wissen will, finden sich im Internet zahlreiche Informationen. Oder man greift zu einer Lebensbeschreibung. Ich habe einige im Bücherschrank und habe durch sie Martin Luther, Dietrich Bonhoeffer oder William Wilberforce besser kennengelernt.</w:t>
      </w:r>
    </w:p>
    <w:p w:rsidR="00A15A91" w:rsidRPr="00C95116" w:rsidRDefault="00A15A91" w:rsidP="00F372CC">
      <w:pPr>
        <w:spacing w:line="276" w:lineRule="auto"/>
        <w:rPr>
          <w:rFonts w:ascii="Calibri" w:hAnsi="Calibri" w:cs="Arial"/>
          <w:color w:val="000000"/>
          <w:sz w:val="16"/>
          <w:szCs w:val="22"/>
        </w:rPr>
      </w:pPr>
    </w:p>
    <w:p w:rsidR="00A15A91" w:rsidRDefault="00A15A91" w:rsidP="00A15A91">
      <w:pPr>
        <w:spacing w:line="276" w:lineRule="auto"/>
        <w:rPr>
          <w:rFonts w:ascii="Calibri" w:hAnsi="Calibri" w:cs="Arial"/>
          <w:color w:val="000000"/>
          <w:sz w:val="22"/>
          <w:szCs w:val="22"/>
        </w:rPr>
      </w:pPr>
      <w:r>
        <w:rPr>
          <w:rFonts w:ascii="Calibri" w:hAnsi="Calibri" w:cs="Arial"/>
          <w:color w:val="000000"/>
          <w:sz w:val="22"/>
          <w:szCs w:val="22"/>
        </w:rPr>
        <w:t xml:space="preserve">Auch im Blick auf Jesus kann man sich im Internet Informationen beschaffen. Doch diese beruhen letztlich alle auf vier Büchern, die wir in der Bibel finden und die wir „Evangelien“ nennen. Denn fast alles, </w:t>
      </w:r>
      <w:r w:rsidRPr="00A15A91">
        <w:rPr>
          <w:rFonts w:ascii="Calibri" w:hAnsi="Calibri" w:cs="Arial"/>
          <w:color w:val="000000"/>
          <w:sz w:val="22"/>
          <w:szCs w:val="22"/>
        </w:rPr>
        <w:t xml:space="preserve">was </w:t>
      </w:r>
      <w:r>
        <w:rPr>
          <w:rFonts w:ascii="Calibri" w:hAnsi="Calibri" w:cs="Arial"/>
          <w:color w:val="000000"/>
          <w:sz w:val="22"/>
          <w:szCs w:val="22"/>
        </w:rPr>
        <w:t xml:space="preserve">wir von Jesus wissen, steht hier. Dazu kommen ein paar Informationen aus den Briefen des NT. In außerbiblischen Quellen findet man dagegen so gut wie nichts. </w:t>
      </w:r>
    </w:p>
    <w:p w:rsidR="00A15A91" w:rsidRPr="00C95116" w:rsidRDefault="00A15A91" w:rsidP="00A15A91">
      <w:pPr>
        <w:spacing w:line="276" w:lineRule="auto"/>
        <w:rPr>
          <w:rFonts w:ascii="Calibri" w:hAnsi="Calibri" w:cs="Arial"/>
          <w:color w:val="000000"/>
          <w:sz w:val="16"/>
          <w:szCs w:val="22"/>
        </w:rPr>
      </w:pPr>
    </w:p>
    <w:p w:rsidR="00190537" w:rsidRDefault="00A15A91" w:rsidP="00190537">
      <w:pPr>
        <w:spacing w:line="276" w:lineRule="auto"/>
        <w:rPr>
          <w:rFonts w:ascii="Calibri" w:hAnsi="Calibri" w:cs="Arial"/>
          <w:color w:val="000000"/>
          <w:sz w:val="22"/>
          <w:szCs w:val="22"/>
        </w:rPr>
      </w:pPr>
      <w:r>
        <w:rPr>
          <w:rFonts w:ascii="Calibri" w:hAnsi="Calibri" w:cs="Arial"/>
          <w:color w:val="000000"/>
          <w:sz w:val="22"/>
          <w:szCs w:val="22"/>
        </w:rPr>
        <w:t>Damit sind wir bei unsere</w:t>
      </w:r>
      <w:r w:rsidR="00190537">
        <w:rPr>
          <w:rFonts w:ascii="Calibri" w:hAnsi="Calibri" w:cs="Arial"/>
          <w:color w:val="000000"/>
          <w:sz w:val="22"/>
          <w:szCs w:val="22"/>
        </w:rPr>
        <w:t>r</w:t>
      </w:r>
      <w:r>
        <w:rPr>
          <w:rFonts w:ascii="Calibri" w:hAnsi="Calibri" w:cs="Arial"/>
          <w:color w:val="000000"/>
          <w:sz w:val="22"/>
          <w:szCs w:val="22"/>
        </w:rPr>
        <w:t xml:space="preserve"> neuen Predigtreihe</w:t>
      </w:r>
      <w:r w:rsidR="00190537">
        <w:rPr>
          <w:rFonts w:ascii="Calibri" w:hAnsi="Calibri" w:cs="Arial"/>
          <w:color w:val="000000"/>
          <w:sz w:val="22"/>
          <w:szCs w:val="22"/>
        </w:rPr>
        <w:t xml:space="preserve">, in der wir unter </w:t>
      </w:r>
      <w:r>
        <w:rPr>
          <w:rFonts w:ascii="Calibri" w:hAnsi="Calibri" w:cs="Arial"/>
          <w:color w:val="000000"/>
          <w:sz w:val="22"/>
          <w:szCs w:val="22"/>
        </w:rPr>
        <w:t xml:space="preserve">der Überschrift „Mit Markus Jesus (besser) kennenlernen“ </w:t>
      </w:r>
      <w:r w:rsidR="00190537">
        <w:rPr>
          <w:rFonts w:ascii="Calibri" w:hAnsi="Calibri" w:cs="Arial"/>
          <w:color w:val="000000"/>
          <w:sz w:val="22"/>
          <w:szCs w:val="22"/>
        </w:rPr>
        <w:t xml:space="preserve">durchs Markusevangelium gehen. Dazu gebe ich heute eine Einführung mit drei Fragen. </w:t>
      </w:r>
    </w:p>
    <w:p w:rsidR="00190537" w:rsidRPr="00C95116" w:rsidRDefault="00190537" w:rsidP="00190537">
      <w:pPr>
        <w:spacing w:line="276" w:lineRule="auto"/>
        <w:rPr>
          <w:rFonts w:ascii="Calibri" w:hAnsi="Calibri" w:cs="Arial"/>
          <w:color w:val="000000"/>
          <w:sz w:val="16"/>
          <w:szCs w:val="22"/>
        </w:rPr>
      </w:pPr>
    </w:p>
    <w:p w:rsidR="009953D1" w:rsidRPr="00C95116" w:rsidRDefault="009953D1" w:rsidP="00190537">
      <w:pPr>
        <w:spacing w:line="276" w:lineRule="auto"/>
        <w:rPr>
          <w:rFonts w:ascii="Calibri" w:hAnsi="Calibri" w:cs="Arial"/>
          <w:color w:val="000000"/>
          <w:sz w:val="16"/>
          <w:szCs w:val="22"/>
        </w:rPr>
      </w:pPr>
    </w:p>
    <w:p w:rsidR="00190537" w:rsidRDefault="00190537" w:rsidP="00190537">
      <w:pPr>
        <w:pStyle w:val="Listenabsatz"/>
        <w:numPr>
          <w:ilvl w:val="0"/>
          <w:numId w:val="4"/>
        </w:numPr>
        <w:spacing w:line="276" w:lineRule="auto"/>
        <w:rPr>
          <w:rFonts w:ascii="Calibri" w:hAnsi="Calibri" w:cs="Arial"/>
          <w:b/>
          <w:color w:val="000000"/>
          <w:sz w:val="22"/>
          <w:szCs w:val="22"/>
        </w:rPr>
      </w:pPr>
      <w:r w:rsidRPr="00190537">
        <w:rPr>
          <w:rFonts w:ascii="Calibri" w:hAnsi="Calibri" w:cs="Arial"/>
          <w:b/>
          <w:color w:val="000000"/>
          <w:sz w:val="22"/>
          <w:szCs w:val="22"/>
        </w:rPr>
        <w:t>Wer g</w:t>
      </w:r>
      <w:r>
        <w:rPr>
          <w:rFonts w:ascii="Calibri" w:hAnsi="Calibri" w:cs="Arial"/>
          <w:b/>
          <w:color w:val="000000"/>
          <w:sz w:val="22"/>
          <w:szCs w:val="22"/>
        </w:rPr>
        <w:t>i</w:t>
      </w:r>
      <w:r w:rsidRPr="00190537">
        <w:rPr>
          <w:rFonts w:ascii="Calibri" w:hAnsi="Calibri" w:cs="Arial"/>
          <w:b/>
          <w:color w:val="000000"/>
          <w:sz w:val="22"/>
          <w:szCs w:val="22"/>
        </w:rPr>
        <w:t>b</w:t>
      </w:r>
      <w:r>
        <w:rPr>
          <w:rFonts w:ascii="Calibri" w:hAnsi="Calibri" w:cs="Arial"/>
          <w:b/>
          <w:color w:val="000000"/>
          <w:sz w:val="22"/>
          <w:szCs w:val="22"/>
        </w:rPr>
        <w:t>t</w:t>
      </w:r>
      <w:r w:rsidRPr="00190537">
        <w:rPr>
          <w:rFonts w:ascii="Calibri" w:hAnsi="Calibri" w:cs="Arial"/>
          <w:b/>
          <w:color w:val="000000"/>
          <w:sz w:val="22"/>
          <w:szCs w:val="22"/>
        </w:rPr>
        <w:t xml:space="preserve"> uns das Markusevangelium?</w:t>
      </w:r>
    </w:p>
    <w:p w:rsidR="00190537" w:rsidRPr="00C95116" w:rsidRDefault="00190537" w:rsidP="00190537">
      <w:pPr>
        <w:spacing w:line="276" w:lineRule="auto"/>
        <w:rPr>
          <w:rFonts w:ascii="Calibri" w:hAnsi="Calibri" w:cs="Arial"/>
          <w:color w:val="000000"/>
          <w:sz w:val="16"/>
          <w:szCs w:val="22"/>
        </w:rPr>
      </w:pPr>
    </w:p>
    <w:p w:rsidR="00190537" w:rsidRDefault="00190537" w:rsidP="00190537">
      <w:pPr>
        <w:spacing w:line="276" w:lineRule="auto"/>
        <w:rPr>
          <w:rFonts w:ascii="Calibri" w:hAnsi="Calibri" w:cs="Arial"/>
          <w:color w:val="000000"/>
          <w:sz w:val="22"/>
          <w:szCs w:val="22"/>
        </w:rPr>
      </w:pPr>
      <w:r>
        <w:rPr>
          <w:rFonts w:ascii="Calibri" w:hAnsi="Calibri" w:cs="Arial"/>
          <w:color w:val="000000"/>
          <w:sz w:val="22"/>
          <w:szCs w:val="22"/>
        </w:rPr>
        <w:t xml:space="preserve">Was zunächst nach einer </w:t>
      </w:r>
      <w:r w:rsidRPr="00190537">
        <w:rPr>
          <w:rFonts w:ascii="Calibri" w:hAnsi="Calibri" w:cs="Arial"/>
          <w:color w:val="000000"/>
          <w:sz w:val="22"/>
          <w:szCs w:val="22"/>
        </w:rPr>
        <w:t>dumme</w:t>
      </w:r>
      <w:r>
        <w:rPr>
          <w:rFonts w:ascii="Calibri" w:hAnsi="Calibri" w:cs="Arial"/>
          <w:color w:val="000000"/>
          <w:sz w:val="22"/>
          <w:szCs w:val="22"/>
        </w:rPr>
        <w:t>n</w:t>
      </w:r>
      <w:r w:rsidRPr="00190537">
        <w:rPr>
          <w:rFonts w:ascii="Calibri" w:hAnsi="Calibri" w:cs="Arial"/>
          <w:color w:val="000000"/>
          <w:sz w:val="22"/>
          <w:szCs w:val="22"/>
        </w:rPr>
        <w:t xml:space="preserve"> Frage</w:t>
      </w:r>
      <w:r>
        <w:rPr>
          <w:rFonts w:ascii="Calibri" w:hAnsi="Calibri" w:cs="Arial"/>
          <w:color w:val="000000"/>
          <w:sz w:val="22"/>
          <w:szCs w:val="22"/>
        </w:rPr>
        <w:t xml:space="preserve"> klingt - Markus, wer denn sonst? - ist bei näherem Hinsehen gar keine dumme Frage, denn im Text selbst </w:t>
      </w:r>
      <w:r>
        <w:rPr>
          <w:rFonts w:ascii="Calibri" w:hAnsi="Calibri" w:cs="Arial"/>
          <w:color w:val="000000"/>
          <w:sz w:val="22"/>
          <w:szCs w:val="22"/>
        </w:rPr>
        <w:t xml:space="preserve">steht keine Verfasserangabe. Und die bekannte Überschrift „nach Markus“ wurde später hinzugefügt. </w:t>
      </w:r>
    </w:p>
    <w:p w:rsidR="00190537" w:rsidRPr="00C95116" w:rsidRDefault="00190537" w:rsidP="00190537">
      <w:pPr>
        <w:spacing w:line="276" w:lineRule="auto"/>
        <w:rPr>
          <w:rFonts w:ascii="Calibri" w:hAnsi="Calibri" w:cs="Arial"/>
          <w:color w:val="000000"/>
          <w:sz w:val="16"/>
          <w:szCs w:val="22"/>
        </w:rPr>
      </w:pPr>
    </w:p>
    <w:p w:rsidR="00190537" w:rsidRDefault="00190537" w:rsidP="00FA3C57">
      <w:pPr>
        <w:spacing w:line="276" w:lineRule="auto"/>
        <w:rPr>
          <w:rFonts w:ascii="Calibri" w:hAnsi="Calibri" w:cs="Arial"/>
          <w:color w:val="000000"/>
          <w:sz w:val="22"/>
          <w:szCs w:val="22"/>
        </w:rPr>
      </w:pPr>
      <w:r>
        <w:rPr>
          <w:rFonts w:ascii="Calibri" w:hAnsi="Calibri" w:cs="Arial"/>
          <w:color w:val="000000"/>
          <w:sz w:val="22"/>
          <w:szCs w:val="22"/>
        </w:rPr>
        <w:t>A</w:t>
      </w:r>
      <w:r w:rsidRPr="00190537">
        <w:rPr>
          <w:rFonts w:ascii="Calibri" w:hAnsi="Calibri" w:cs="Arial"/>
          <w:color w:val="000000"/>
          <w:sz w:val="22"/>
          <w:szCs w:val="22"/>
        </w:rPr>
        <w:t>llerdings mit guten Gründen</w:t>
      </w:r>
      <w:r>
        <w:rPr>
          <w:rFonts w:ascii="Calibri" w:hAnsi="Calibri" w:cs="Arial"/>
          <w:color w:val="000000"/>
          <w:sz w:val="22"/>
          <w:szCs w:val="22"/>
        </w:rPr>
        <w:t>, denn f</w:t>
      </w:r>
      <w:r w:rsidRPr="00190537">
        <w:rPr>
          <w:rFonts w:ascii="Calibri" w:hAnsi="Calibri" w:cs="Arial"/>
          <w:color w:val="000000"/>
          <w:sz w:val="22"/>
          <w:szCs w:val="22"/>
        </w:rPr>
        <w:t>rühkirchliche Quellen sprechen</w:t>
      </w:r>
      <w:r>
        <w:rPr>
          <w:rFonts w:ascii="Calibri" w:hAnsi="Calibri" w:cs="Arial"/>
          <w:color w:val="000000"/>
          <w:sz w:val="22"/>
          <w:szCs w:val="22"/>
        </w:rPr>
        <w:t xml:space="preserve"> benennen </w:t>
      </w:r>
      <w:r w:rsidRPr="00190537">
        <w:rPr>
          <w:rFonts w:ascii="Calibri" w:hAnsi="Calibri" w:cs="Arial"/>
          <w:color w:val="000000"/>
          <w:sz w:val="22"/>
          <w:szCs w:val="22"/>
        </w:rPr>
        <w:t>Johannes Marku</w:t>
      </w:r>
      <w:r>
        <w:rPr>
          <w:rFonts w:ascii="Calibri" w:hAnsi="Calibri" w:cs="Arial"/>
          <w:color w:val="000000"/>
          <w:sz w:val="22"/>
          <w:szCs w:val="22"/>
        </w:rPr>
        <w:t>s, den Neffen von Barnabas und Mitarbeiter von Paulus und später Petrus als Verfasser. Als ein Bei</w:t>
      </w:r>
      <w:r w:rsidR="00FA3C57">
        <w:rPr>
          <w:rFonts w:ascii="Calibri" w:hAnsi="Calibri" w:cs="Arial"/>
          <w:color w:val="000000"/>
          <w:sz w:val="22"/>
          <w:szCs w:val="22"/>
        </w:rPr>
        <w:t xml:space="preserve">spiel das Zeugnis von </w:t>
      </w:r>
      <w:proofErr w:type="spellStart"/>
      <w:r w:rsidR="00FA3C57">
        <w:rPr>
          <w:rFonts w:ascii="Calibri" w:hAnsi="Calibri" w:cs="Arial"/>
          <w:color w:val="000000"/>
          <w:sz w:val="22"/>
          <w:szCs w:val="22"/>
        </w:rPr>
        <w:t>Papias</w:t>
      </w:r>
      <w:proofErr w:type="spellEnd"/>
      <w:r w:rsidR="00FA3C57">
        <w:rPr>
          <w:rFonts w:ascii="Calibri" w:hAnsi="Calibri" w:cs="Arial"/>
          <w:color w:val="000000"/>
          <w:sz w:val="22"/>
          <w:szCs w:val="22"/>
        </w:rPr>
        <w:t xml:space="preserve"> zu Beginn des ersten Jahrhunderts, der den Presbyter Johannes so zitierte: „</w:t>
      </w:r>
      <w:r w:rsidRPr="00190537">
        <w:rPr>
          <w:rFonts w:ascii="Calibri" w:hAnsi="Calibri" w:cs="Arial"/>
          <w:color w:val="000000"/>
          <w:sz w:val="22"/>
          <w:szCs w:val="22"/>
        </w:rPr>
        <w:t>Markus hat die Worte und Taten des Herrn, an die er sich als Dolmetscher des Petrus erinnerte, genau, allerdings nicht der Reihe nach, aufgeschrieben. Denn er hatte den Herrn nicht gehört und begleitet; wohl folgte er später, wie gesagt, dem Petrus.</w:t>
      </w:r>
      <w:r w:rsidR="00FA3C57">
        <w:rPr>
          <w:rFonts w:ascii="Calibri" w:hAnsi="Calibri" w:cs="Arial"/>
          <w:color w:val="000000"/>
          <w:sz w:val="22"/>
          <w:szCs w:val="22"/>
        </w:rPr>
        <w:t>“</w:t>
      </w:r>
      <w:r w:rsidRPr="00190537">
        <w:rPr>
          <w:rFonts w:ascii="Calibri" w:hAnsi="Calibri" w:cs="Arial"/>
          <w:color w:val="000000"/>
          <w:sz w:val="22"/>
          <w:szCs w:val="22"/>
        </w:rPr>
        <w:t xml:space="preserve"> </w:t>
      </w:r>
      <w:r w:rsidR="00FA3C57">
        <w:rPr>
          <w:rFonts w:ascii="Calibri" w:hAnsi="Calibri" w:cs="Arial"/>
          <w:color w:val="000000"/>
          <w:sz w:val="22"/>
          <w:szCs w:val="22"/>
        </w:rPr>
        <w:t xml:space="preserve">Von Justin erfahren wir, dass das Evangelium nach dem Tod von Petrus in Rom geschrieben wurde und Irenäus bemerkt, dass Predigten von Petrus die Grundlage waren. Nimmt man diese Zeugnisse ernst - wofür es gute Gründe gibt - geht der Kern des Evangeliums auf Petrus zurück, an dem Markus hautnah dran war. </w:t>
      </w:r>
    </w:p>
    <w:p w:rsidR="00FA3C57" w:rsidRPr="00C95116" w:rsidRDefault="00FA3C57" w:rsidP="00FA3C57">
      <w:pPr>
        <w:spacing w:line="276" w:lineRule="auto"/>
        <w:rPr>
          <w:rFonts w:ascii="Calibri" w:hAnsi="Calibri" w:cs="Arial"/>
          <w:color w:val="000000"/>
          <w:sz w:val="16"/>
          <w:szCs w:val="22"/>
        </w:rPr>
      </w:pPr>
    </w:p>
    <w:p w:rsidR="00FA3C57" w:rsidRPr="00FA3C57" w:rsidRDefault="00FA3C57" w:rsidP="00FA3C57">
      <w:pPr>
        <w:spacing w:line="276" w:lineRule="auto"/>
        <w:rPr>
          <w:rFonts w:ascii="Calibri" w:hAnsi="Calibri" w:cs="Arial"/>
          <w:color w:val="000000"/>
          <w:sz w:val="22"/>
          <w:szCs w:val="22"/>
        </w:rPr>
      </w:pPr>
      <w:r>
        <w:rPr>
          <w:rFonts w:ascii="Calibri" w:hAnsi="Calibri" w:cs="Arial"/>
          <w:color w:val="000000"/>
          <w:sz w:val="22"/>
          <w:szCs w:val="22"/>
        </w:rPr>
        <w:t xml:space="preserve">Der </w:t>
      </w:r>
      <w:r w:rsidRPr="00FA3C57">
        <w:rPr>
          <w:rFonts w:ascii="Calibri" w:hAnsi="Calibri" w:cs="Arial"/>
          <w:color w:val="000000"/>
          <w:sz w:val="22"/>
          <w:szCs w:val="22"/>
        </w:rPr>
        <w:t>Anlass könnte in 2. Pet</w:t>
      </w:r>
      <w:r>
        <w:rPr>
          <w:rFonts w:ascii="Calibri" w:hAnsi="Calibri" w:cs="Arial"/>
          <w:color w:val="000000"/>
          <w:sz w:val="22"/>
          <w:szCs w:val="22"/>
        </w:rPr>
        <w:t>rus</w:t>
      </w:r>
      <w:r w:rsidRPr="00FA3C57">
        <w:rPr>
          <w:rFonts w:ascii="Calibri" w:hAnsi="Calibri" w:cs="Arial"/>
          <w:color w:val="000000"/>
          <w:sz w:val="22"/>
          <w:szCs w:val="22"/>
        </w:rPr>
        <w:t xml:space="preserve"> 1,13-15 beschrieben sein: </w:t>
      </w:r>
      <w:r w:rsidR="00C86E7B" w:rsidRPr="00C86E7B">
        <w:rPr>
          <w:rFonts w:ascii="Calibri" w:hAnsi="Calibri" w:cs="Arial"/>
          <w:i/>
          <w:color w:val="000000"/>
          <w:szCs w:val="22"/>
        </w:rPr>
        <w:t>„</w:t>
      </w:r>
      <w:r w:rsidRPr="00C86E7B">
        <w:rPr>
          <w:rFonts w:ascii="Calibri" w:hAnsi="Calibri" w:cs="Arial"/>
          <w:i/>
          <w:color w:val="000000"/>
          <w:szCs w:val="22"/>
        </w:rPr>
        <w:t xml:space="preserve">Ich halte es aber für recht, solange ich in diesem Zelt bin, euch durch Erinnerung aufzuwecken, da ich weiß, dass das Ablegen meines Zeltes bald </w:t>
      </w:r>
      <w:r w:rsidRPr="00C86E7B">
        <w:rPr>
          <w:rFonts w:ascii="Calibri" w:hAnsi="Calibri" w:cs="Arial"/>
          <w:i/>
          <w:color w:val="000000"/>
          <w:szCs w:val="22"/>
        </w:rPr>
        <w:lastRenderedPageBreak/>
        <w:t>geschieht, wie auch unser Herr Jesus Christus mir kundgetan hat. Ich werde aber darauf bedacht sein, dass ihr auch nach meinem Abschied jederzeit imstande seid, euch diese Dinge ins Gedächtnis zu rufen.</w:t>
      </w:r>
      <w:r w:rsidR="00C86E7B" w:rsidRPr="00C86E7B">
        <w:rPr>
          <w:rFonts w:ascii="Calibri" w:hAnsi="Calibri" w:cs="Arial"/>
          <w:i/>
          <w:color w:val="000000"/>
          <w:szCs w:val="22"/>
        </w:rPr>
        <w:t>“</w:t>
      </w:r>
      <w:r w:rsidRPr="00C86E7B">
        <w:rPr>
          <w:rFonts w:ascii="Calibri" w:hAnsi="Calibri" w:cs="Arial"/>
          <w:i/>
          <w:color w:val="000000"/>
          <w:sz w:val="22"/>
          <w:szCs w:val="22"/>
        </w:rPr>
        <w:t xml:space="preserve"> </w:t>
      </w:r>
      <w:r w:rsidRPr="00FA3C57">
        <w:rPr>
          <w:rFonts w:ascii="Calibri" w:hAnsi="Calibri" w:cs="Arial"/>
          <w:color w:val="000000"/>
          <w:sz w:val="22"/>
          <w:szCs w:val="22"/>
        </w:rPr>
        <w:t xml:space="preserve">Petrus weiß, dass </w:t>
      </w:r>
      <w:r w:rsidR="00C86E7B">
        <w:rPr>
          <w:rFonts w:ascii="Calibri" w:hAnsi="Calibri" w:cs="Arial"/>
          <w:color w:val="000000"/>
          <w:sz w:val="22"/>
          <w:szCs w:val="22"/>
        </w:rPr>
        <w:t>er bald sterben wird und damit fällt er als Augen- und Ohrenzeuge aus. D</w:t>
      </w:r>
      <w:r w:rsidRPr="00FA3C57">
        <w:rPr>
          <w:rFonts w:ascii="Calibri" w:hAnsi="Calibri" w:cs="Arial"/>
          <w:color w:val="000000"/>
          <w:sz w:val="22"/>
          <w:szCs w:val="22"/>
        </w:rPr>
        <w:t>och darf das Zeugnis über Jesus nicht verloren gehen</w:t>
      </w:r>
      <w:r w:rsidR="00C86E7B">
        <w:rPr>
          <w:rFonts w:ascii="Calibri" w:hAnsi="Calibri" w:cs="Arial"/>
          <w:color w:val="000000"/>
          <w:sz w:val="22"/>
          <w:szCs w:val="22"/>
        </w:rPr>
        <w:t xml:space="preserve">, denn die </w:t>
      </w:r>
      <w:r w:rsidRPr="00FA3C57">
        <w:rPr>
          <w:rFonts w:ascii="Calibri" w:hAnsi="Calibri" w:cs="Arial"/>
          <w:color w:val="000000"/>
          <w:sz w:val="22"/>
          <w:szCs w:val="22"/>
        </w:rPr>
        <w:t>Gemeinden brauchen es als Grundlage ihres Glaubens und Lebens</w:t>
      </w:r>
      <w:r w:rsidR="00C86E7B">
        <w:rPr>
          <w:rFonts w:ascii="Calibri" w:hAnsi="Calibri" w:cs="Arial"/>
          <w:color w:val="000000"/>
          <w:sz w:val="22"/>
          <w:szCs w:val="22"/>
        </w:rPr>
        <w:t xml:space="preserve">. Da war es nur </w:t>
      </w:r>
      <w:r w:rsidRPr="00FA3C57">
        <w:rPr>
          <w:rFonts w:ascii="Calibri" w:hAnsi="Calibri" w:cs="Arial"/>
          <w:color w:val="000000"/>
          <w:sz w:val="22"/>
          <w:szCs w:val="22"/>
        </w:rPr>
        <w:t>naheliegend, dass M</w:t>
      </w:r>
      <w:r w:rsidR="00C86E7B">
        <w:rPr>
          <w:rFonts w:ascii="Calibri" w:hAnsi="Calibri" w:cs="Arial"/>
          <w:color w:val="000000"/>
          <w:sz w:val="22"/>
          <w:szCs w:val="22"/>
        </w:rPr>
        <w:t>arkus</w:t>
      </w:r>
      <w:r w:rsidRPr="00FA3C57">
        <w:rPr>
          <w:rFonts w:ascii="Calibri" w:hAnsi="Calibri" w:cs="Arial"/>
          <w:color w:val="000000"/>
          <w:sz w:val="22"/>
          <w:szCs w:val="22"/>
        </w:rPr>
        <w:t xml:space="preserve"> das, was </w:t>
      </w:r>
      <w:r w:rsidR="00C86E7B">
        <w:rPr>
          <w:rFonts w:ascii="Calibri" w:hAnsi="Calibri" w:cs="Arial"/>
          <w:color w:val="000000"/>
          <w:sz w:val="22"/>
          <w:szCs w:val="22"/>
        </w:rPr>
        <w:t xml:space="preserve">er </w:t>
      </w:r>
      <w:r w:rsidRPr="00FA3C57">
        <w:rPr>
          <w:rFonts w:ascii="Calibri" w:hAnsi="Calibri" w:cs="Arial"/>
          <w:color w:val="000000"/>
          <w:sz w:val="22"/>
          <w:szCs w:val="22"/>
        </w:rPr>
        <w:t>eh im Kopf hat</w:t>
      </w:r>
      <w:r w:rsidR="00C86E7B">
        <w:rPr>
          <w:rFonts w:ascii="Calibri" w:hAnsi="Calibri" w:cs="Arial"/>
          <w:color w:val="000000"/>
          <w:sz w:val="22"/>
          <w:szCs w:val="22"/>
        </w:rPr>
        <w:t>te</w:t>
      </w:r>
      <w:r w:rsidRPr="00FA3C57">
        <w:rPr>
          <w:rFonts w:ascii="Calibri" w:hAnsi="Calibri" w:cs="Arial"/>
          <w:color w:val="000000"/>
          <w:sz w:val="22"/>
          <w:szCs w:val="22"/>
        </w:rPr>
        <w:t>, nun auch aufschr</w:t>
      </w:r>
      <w:r w:rsidR="00C86E7B">
        <w:rPr>
          <w:rFonts w:ascii="Calibri" w:hAnsi="Calibri" w:cs="Arial"/>
          <w:color w:val="000000"/>
          <w:sz w:val="22"/>
          <w:szCs w:val="22"/>
        </w:rPr>
        <w:t xml:space="preserve">ieb. So verdanken wir ihm das erste Evangelium, denn vermutlich ist es mit der Entstehung um 65 n.Chr. früher entstanden als die anderen drei Evangelien. </w:t>
      </w:r>
      <w:r w:rsidRPr="00FA3C57">
        <w:rPr>
          <w:rFonts w:ascii="Calibri" w:hAnsi="Calibri" w:cs="Arial"/>
          <w:color w:val="000000"/>
          <w:sz w:val="22"/>
          <w:szCs w:val="22"/>
        </w:rPr>
        <w:t xml:space="preserve"> </w:t>
      </w:r>
    </w:p>
    <w:p w:rsidR="00FA3C57" w:rsidRPr="00C95116" w:rsidRDefault="00FA3C57" w:rsidP="00FA3C57">
      <w:pPr>
        <w:spacing w:line="276" w:lineRule="auto"/>
        <w:rPr>
          <w:rFonts w:ascii="Calibri" w:hAnsi="Calibri" w:cs="Arial"/>
          <w:color w:val="000000"/>
          <w:sz w:val="16"/>
          <w:szCs w:val="22"/>
        </w:rPr>
      </w:pPr>
    </w:p>
    <w:p w:rsidR="00C86E7B" w:rsidRDefault="00C86E7B" w:rsidP="00C86E7B">
      <w:pPr>
        <w:spacing w:line="276" w:lineRule="auto"/>
        <w:rPr>
          <w:rFonts w:ascii="Calibri" w:hAnsi="Calibri" w:cs="Arial"/>
          <w:color w:val="000000"/>
          <w:sz w:val="22"/>
          <w:szCs w:val="22"/>
        </w:rPr>
      </w:pPr>
      <w:r>
        <w:rPr>
          <w:rFonts w:ascii="Calibri" w:hAnsi="Calibri" w:cs="Arial"/>
          <w:color w:val="000000"/>
          <w:sz w:val="22"/>
          <w:szCs w:val="22"/>
        </w:rPr>
        <w:t>D</w:t>
      </w:r>
      <w:r w:rsidRPr="00C86E7B">
        <w:rPr>
          <w:rFonts w:ascii="Calibri" w:hAnsi="Calibri" w:cs="Arial"/>
          <w:color w:val="000000"/>
          <w:sz w:val="22"/>
          <w:szCs w:val="22"/>
        </w:rPr>
        <w:t xml:space="preserve">och wichtiger ist </w:t>
      </w:r>
      <w:r>
        <w:rPr>
          <w:rFonts w:ascii="Calibri" w:hAnsi="Calibri" w:cs="Arial"/>
          <w:color w:val="000000"/>
          <w:sz w:val="22"/>
          <w:szCs w:val="22"/>
        </w:rPr>
        <w:t>sowieso die nächste Frage:</w:t>
      </w:r>
    </w:p>
    <w:p w:rsidR="00C86E7B" w:rsidRPr="00C95116" w:rsidRDefault="00C86E7B" w:rsidP="00C86E7B">
      <w:pPr>
        <w:spacing w:line="276" w:lineRule="auto"/>
        <w:rPr>
          <w:rFonts w:ascii="Calibri" w:hAnsi="Calibri" w:cs="Arial"/>
          <w:color w:val="000000"/>
          <w:sz w:val="16"/>
          <w:szCs w:val="22"/>
        </w:rPr>
      </w:pPr>
    </w:p>
    <w:p w:rsidR="00C86E7B" w:rsidRPr="00C95116" w:rsidRDefault="00C86E7B" w:rsidP="00C86E7B">
      <w:pPr>
        <w:spacing w:line="276" w:lineRule="auto"/>
        <w:rPr>
          <w:rFonts w:ascii="Calibri" w:hAnsi="Calibri" w:cs="Arial"/>
          <w:color w:val="000000"/>
          <w:sz w:val="16"/>
          <w:szCs w:val="22"/>
        </w:rPr>
      </w:pPr>
    </w:p>
    <w:p w:rsidR="00C86E7B" w:rsidRPr="00C86E7B" w:rsidRDefault="00C86E7B" w:rsidP="00C86E7B">
      <w:pPr>
        <w:pStyle w:val="Listenabsatz"/>
        <w:numPr>
          <w:ilvl w:val="0"/>
          <w:numId w:val="4"/>
        </w:numPr>
        <w:spacing w:line="276" w:lineRule="auto"/>
        <w:rPr>
          <w:rFonts w:ascii="Calibri" w:hAnsi="Calibri" w:cs="Arial"/>
          <w:b/>
          <w:color w:val="000000"/>
          <w:sz w:val="22"/>
          <w:szCs w:val="22"/>
        </w:rPr>
      </w:pPr>
      <w:r w:rsidRPr="00C86E7B">
        <w:rPr>
          <w:rFonts w:ascii="Calibri" w:hAnsi="Calibri" w:cs="Arial"/>
          <w:b/>
          <w:color w:val="000000"/>
          <w:sz w:val="22"/>
          <w:szCs w:val="22"/>
        </w:rPr>
        <w:t>Was gibt uns das M</w:t>
      </w:r>
      <w:r>
        <w:rPr>
          <w:rFonts w:ascii="Calibri" w:hAnsi="Calibri" w:cs="Arial"/>
          <w:b/>
          <w:color w:val="000000"/>
          <w:sz w:val="22"/>
          <w:szCs w:val="22"/>
        </w:rPr>
        <w:t>ar</w:t>
      </w:r>
      <w:r w:rsidRPr="00C86E7B">
        <w:rPr>
          <w:rFonts w:ascii="Calibri" w:hAnsi="Calibri" w:cs="Arial"/>
          <w:b/>
          <w:color w:val="000000"/>
          <w:sz w:val="22"/>
          <w:szCs w:val="22"/>
        </w:rPr>
        <w:t>k</w:t>
      </w:r>
      <w:r>
        <w:rPr>
          <w:rFonts w:ascii="Calibri" w:hAnsi="Calibri" w:cs="Arial"/>
          <w:b/>
          <w:color w:val="000000"/>
          <w:sz w:val="22"/>
          <w:szCs w:val="22"/>
        </w:rPr>
        <w:t>usevangelium</w:t>
      </w:r>
      <w:r w:rsidRPr="00C86E7B">
        <w:rPr>
          <w:rFonts w:ascii="Calibri" w:hAnsi="Calibri" w:cs="Arial"/>
          <w:b/>
          <w:color w:val="000000"/>
          <w:sz w:val="22"/>
          <w:szCs w:val="22"/>
        </w:rPr>
        <w:t xml:space="preserve">? </w:t>
      </w:r>
    </w:p>
    <w:p w:rsidR="00C86E7B" w:rsidRPr="00C95116" w:rsidRDefault="00C86E7B" w:rsidP="00C86E7B">
      <w:pPr>
        <w:spacing w:line="276" w:lineRule="auto"/>
        <w:rPr>
          <w:rFonts w:ascii="Calibri" w:hAnsi="Calibri" w:cs="Arial"/>
          <w:color w:val="000000"/>
          <w:sz w:val="16"/>
          <w:szCs w:val="22"/>
        </w:rPr>
      </w:pPr>
    </w:p>
    <w:p w:rsidR="00F57546" w:rsidRDefault="00C86E7B" w:rsidP="00C86E7B">
      <w:pPr>
        <w:spacing w:line="276" w:lineRule="auto"/>
        <w:rPr>
          <w:rFonts w:ascii="Calibri" w:hAnsi="Calibri" w:cs="Arial"/>
          <w:color w:val="000000"/>
          <w:sz w:val="22"/>
          <w:szCs w:val="22"/>
        </w:rPr>
      </w:pPr>
      <w:r>
        <w:rPr>
          <w:rFonts w:ascii="Calibri" w:hAnsi="Calibri" w:cs="Arial"/>
          <w:color w:val="000000"/>
          <w:sz w:val="22"/>
          <w:szCs w:val="22"/>
        </w:rPr>
        <w:t xml:space="preserve">Dazu schauen wir uns </w:t>
      </w:r>
      <w:proofErr w:type="gramStart"/>
      <w:r>
        <w:rPr>
          <w:rFonts w:ascii="Calibri" w:hAnsi="Calibri" w:cs="Arial"/>
          <w:color w:val="000000"/>
          <w:sz w:val="22"/>
          <w:szCs w:val="22"/>
        </w:rPr>
        <w:t>der ersten Vers</w:t>
      </w:r>
      <w:proofErr w:type="gramEnd"/>
      <w:r>
        <w:rPr>
          <w:rFonts w:ascii="Calibri" w:hAnsi="Calibri" w:cs="Arial"/>
          <w:color w:val="000000"/>
          <w:sz w:val="22"/>
          <w:szCs w:val="22"/>
        </w:rPr>
        <w:t xml:space="preserve"> des Buchs an: </w:t>
      </w:r>
      <w:r w:rsidRPr="00F57546">
        <w:rPr>
          <w:rFonts w:ascii="Calibri" w:hAnsi="Calibri" w:cs="Arial"/>
          <w:i/>
          <w:color w:val="000000"/>
          <w:szCs w:val="22"/>
        </w:rPr>
        <w:t>„Anfang des Evangeliums Jesu Christi, [des Sohnes Gottes].“</w:t>
      </w:r>
      <w:r w:rsidRPr="00C86E7B">
        <w:rPr>
          <w:rFonts w:ascii="Calibri" w:hAnsi="Calibri" w:cs="Arial"/>
          <w:color w:val="000000"/>
          <w:sz w:val="22"/>
          <w:szCs w:val="22"/>
        </w:rPr>
        <w:t xml:space="preserve"> </w:t>
      </w:r>
      <w:r w:rsidR="00F57546">
        <w:rPr>
          <w:rFonts w:ascii="Calibri" w:hAnsi="Calibri" w:cs="Arial"/>
          <w:color w:val="000000"/>
          <w:sz w:val="22"/>
          <w:szCs w:val="22"/>
        </w:rPr>
        <w:t xml:space="preserve">„Evangelium“ meint zunächst „Gute Botschaft“. Dazu zählte man im Römischen Reich die Thronbesteigung eines neuen Kaisers. </w:t>
      </w:r>
    </w:p>
    <w:p w:rsidR="00F57546" w:rsidRPr="00C95116" w:rsidRDefault="00F57546" w:rsidP="00C86E7B">
      <w:pPr>
        <w:spacing w:line="276" w:lineRule="auto"/>
        <w:rPr>
          <w:rFonts w:ascii="Calibri" w:hAnsi="Calibri" w:cs="Arial"/>
          <w:color w:val="000000"/>
          <w:sz w:val="16"/>
          <w:szCs w:val="22"/>
        </w:rPr>
      </w:pPr>
    </w:p>
    <w:p w:rsidR="00F57546" w:rsidRDefault="00F57546" w:rsidP="00C86E7B">
      <w:pPr>
        <w:spacing w:line="276" w:lineRule="auto"/>
        <w:rPr>
          <w:rFonts w:ascii="Calibri" w:hAnsi="Calibri" w:cs="Arial"/>
          <w:color w:val="000000"/>
          <w:sz w:val="22"/>
          <w:szCs w:val="22"/>
        </w:rPr>
      </w:pPr>
      <w:r>
        <w:rPr>
          <w:rFonts w:ascii="Calibri" w:hAnsi="Calibri" w:cs="Arial"/>
          <w:color w:val="000000"/>
          <w:sz w:val="22"/>
          <w:szCs w:val="22"/>
        </w:rPr>
        <w:t xml:space="preserve">Im AT wurde damit die Botschaft </w:t>
      </w:r>
      <w:r w:rsidR="00C86E7B" w:rsidRPr="00C86E7B">
        <w:rPr>
          <w:rFonts w:ascii="Calibri" w:hAnsi="Calibri" w:cs="Arial"/>
          <w:color w:val="000000"/>
          <w:sz w:val="22"/>
          <w:szCs w:val="22"/>
        </w:rPr>
        <w:t>vom kommenden Heil</w:t>
      </w:r>
      <w:r>
        <w:rPr>
          <w:rFonts w:ascii="Calibri" w:hAnsi="Calibri" w:cs="Arial"/>
          <w:color w:val="000000"/>
          <w:sz w:val="22"/>
          <w:szCs w:val="22"/>
        </w:rPr>
        <w:t xml:space="preserve"> benannt, die Heilszeit, die am Ende kommen würde. Der </w:t>
      </w:r>
      <w:r>
        <w:rPr>
          <w:rFonts w:ascii="Calibri" w:hAnsi="Calibri" w:cs="Arial"/>
          <w:color w:val="000000"/>
          <w:sz w:val="22"/>
          <w:szCs w:val="22"/>
        </w:rPr>
        <w:t xml:space="preserve">Freudenbote </w:t>
      </w:r>
      <w:r w:rsidR="00C86E7B" w:rsidRPr="00C86E7B">
        <w:rPr>
          <w:rFonts w:ascii="Calibri" w:hAnsi="Calibri" w:cs="Arial"/>
          <w:color w:val="000000"/>
          <w:sz w:val="22"/>
          <w:szCs w:val="22"/>
        </w:rPr>
        <w:t>verkündet diesen Anbruch und führt die Heilszeit herauf</w:t>
      </w:r>
      <w:r>
        <w:rPr>
          <w:rFonts w:ascii="Calibri" w:hAnsi="Calibri" w:cs="Arial"/>
          <w:color w:val="000000"/>
          <w:sz w:val="22"/>
          <w:szCs w:val="22"/>
        </w:rPr>
        <w:t xml:space="preserve"> (</w:t>
      </w:r>
      <w:proofErr w:type="spellStart"/>
      <w:r>
        <w:rPr>
          <w:rFonts w:ascii="Calibri" w:hAnsi="Calibri" w:cs="Arial"/>
          <w:color w:val="000000"/>
          <w:sz w:val="22"/>
          <w:szCs w:val="22"/>
        </w:rPr>
        <w:t>Jes</w:t>
      </w:r>
      <w:proofErr w:type="spellEnd"/>
      <w:r>
        <w:rPr>
          <w:rFonts w:ascii="Calibri" w:hAnsi="Calibri" w:cs="Arial"/>
          <w:color w:val="000000"/>
          <w:sz w:val="22"/>
          <w:szCs w:val="22"/>
        </w:rPr>
        <w:t xml:space="preserve"> 52,7; 61,1-3).</w:t>
      </w:r>
    </w:p>
    <w:p w:rsidR="00F57546" w:rsidRPr="00C95116" w:rsidRDefault="00F57546" w:rsidP="00C86E7B">
      <w:pPr>
        <w:spacing w:line="276" w:lineRule="auto"/>
        <w:rPr>
          <w:rFonts w:ascii="Calibri" w:hAnsi="Calibri" w:cs="Arial"/>
          <w:color w:val="000000"/>
          <w:sz w:val="16"/>
          <w:szCs w:val="22"/>
        </w:rPr>
      </w:pPr>
    </w:p>
    <w:p w:rsidR="00067657" w:rsidRDefault="00F57546" w:rsidP="00067C43">
      <w:pPr>
        <w:spacing w:line="276" w:lineRule="auto"/>
        <w:rPr>
          <w:rFonts w:ascii="Calibri" w:hAnsi="Calibri" w:cs="Arial"/>
          <w:color w:val="000000"/>
          <w:sz w:val="22"/>
          <w:szCs w:val="22"/>
        </w:rPr>
      </w:pPr>
      <w:r>
        <w:rPr>
          <w:rFonts w:ascii="Calibri" w:hAnsi="Calibri" w:cs="Arial"/>
          <w:color w:val="000000"/>
          <w:sz w:val="22"/>
          <w:szCs w:val="22"/>
        </w:rPr>
        <w:t xml:space="preserve">In diesem Sinn war </w:t>
      </w:r>
      <w:r w:rsidR="00C86E7B" w:rsidRPr="00C86E7B">
        <w:rPr>
          <w:rFonts w:ascii="Calibri" w:hAnsi="Calibri" w:cs="Arial"/>
          <w:color w:val="000000"/>
          <w:sz w:val="22"/>
          <w:szCs w:val="22"/>
        </w:rPr>
        <w:t>Jesus DER Freudenbote</w:t>
      </w:r>
      <w:r>
        <w:rPr>
          <w:rFonts w:ascii="Calibri" w:hAnsi="Calibri" w:cs="Arial"/>
          <w:color w:val="000000"/>
          <w:sz w:val="22"/>
          <w:szCs w:val="22"/>
        </w:rPr>
        <w:t>, wie seine erste Predigt in Nazareth zeigt, in der er entsprechende Weissagungen des AT auf sich bezieht (</w:t>
      </w:r>
      <w:proofErr w:type="spellStart"/>
      <w:r>
        <w:rPr>
          <w:rFonts w:ascii="Calibri" w:hAnsi="Calibri" w:cs="Arial"/>
          <w:color w:val="000000"/>
          <w:sz w:val="22"/>
          <w:szCs w:val="22"/>
        </w:rPr>
        <w:t>Lk</w:t>
      </w:r>
      <w:proofErr w:type="spellEnd"/>
      <w:r>
        <w:rPr>
          <w:rFonts w:ascii="Calibri" w:hAnsi="Calibri" w:cs="Arial"/>
          <w:color w:val="000000"/>
          <w:sz w:val="22"/>
          <w:szCs w:val="22"/>
        </w:rPr>
        <w:t xml:space="preserve"> 4,16-21).</w:t>
      </w:r>
      <w:r w:rsidR="00C86E7B" w:rsidRPr="00C86E7B">
        <w:rPr>
          <w:rFonts w:ascii="Calibri" w:hAnsi="Calibri" w:cs="Arial"/>
          <w:color w:val="000000"/>
          <w:sz w:val="22"/>
          <w:szCs w:val="22"/>
        </w:rPr>
        <w:t xml:space="preserve"> </w:t>
      </w:r>
      <w:r w:rsidR="00067657">
        <w:rPr>
          <w:rFonts w:ascii="Calibri" w:hAnsi="Calibri" w:cs="Arial"/>
          <w:color w:val="000000"/>
          <w:sz w:val="22"/>
          <w:szCs w:val="22"/>
        </w:rPr>
        <w:t xml:space="preserve">Für Paulus war daher Jesus der eigentliche Inhalt des Evangeliums: </w:t>
      </w:r>
      <w:r w:rsidR="00067657" w:rsidRPr="00067657">
        <w:rPr>
          <w:rFonts w:ascii="Calibri" w:hAnsi="Calibri" w:cs="Arial"/>
          <w:color w:val="000000"/>
          <w:sz w:val="22"/>
          <w:szCs w:val="22"/>
        </w:rPr>
        <w:t xml:space="preserve">sein Kommen, seine irdische Wirksamkeit, sein Leiden und Sterben, seine Auferstehung </w:t>
      </w:r>
      <w:r w:rsidR="00067657">
        <w:rPr>
          <w:rFonts w:ascii="Calibri" w:hAnsi="Calibri" w:cs="Arial"/>
          <w:color w:val="000000"/>
          <w:sz w:val="22"/>
          <w:szCs w:val="22"/>
        </w:rPr>
        <w:t>(</w:t>
      </w:r>
      <w:proofErr w:type="spellStart"/>
      <w:r w:rsidR="00067657" w:rsidRPr="00067657">
        <w:rPr>
          <w:rFonts w:ascii="Calibri" w:hAnsi="Calibri" w:cs="Arial"/>
          <w:color w:val="000000"/>
          <w:sz w:val="22"/>
          <w:szCs w:val="22"/>
        </w:rPr>
        <w:t>Röm</w:t>
      </w:r>
      <w:proofErr w:type="spellEnd"/>
      <w:r w:rsidR="00067657" w:rsidRPr="00067657">
        <w:rPr>
          <w:rFonts w:ascii="Calibri" w:hAnsi="Calibri" w:cs="Arial"/>
          <w:color w:val="000000"/>
          <w:sz w:val="22"/>
          <w:szCs w:val="22"/>
        </w:rPr>
        <w:t xml:space="preserve"> 1,1-9; 15,19; 1Kor 9.12.18)</w:t>
      </w:r>
      <w:r w:rsidR="00067657">
        <w:rPr>
          <w:rFonts w:ascii="Calibri" w:hAnsi="Calibri" w:cs="Arial"/>
          <w:color w:val="000000"/>
          <w:sz w:val="22"/>
          <w:szCs w:val="22"/>
        </w:rPr>
        <w:t>.</w:t>
      </w:r>
    </w:p>
    <w:p w:rsidR="00067657" w:rsidRPr="00C95116" w:rsidRDefault="00067657" w:rsidP="00067C43">
      <w:pPr>
        <w:spacing w:line="276" w:lineRule="auto"/>
        <w:rPr>
          <w:rFonts w:ascii="Calibri" w:hAnsi="Calibri" w:cs="Arial"/>
          <w:color w:val="000000"/>
          <w:sz w:val="16"/>
          <w:szCs w:val="22"/>
        </w:rPr>
      </w:pPr>
    </w:p>
    <w:p w:rsidR="003E27B0" w:rsidRDefault="00067657" w:rsidP="003E27B0">
      <w:pPr>
        <w:spacing w:line="276" w:lineRule="auto"/>
        <w:rPr>
          <w:rFonts w:ascii="Calibri" w:hAnsi="Calibri" w:cs="Arial"/>
          <w:color w:val="000000"/>
          <w:sz w:val="22"/>
          <w:szCs w:val="22"/>
        </w:rPr>
      </w:pPr>
      <w:r>
        <w:rPr>
          <w:rFonts w:ascii="Calibri" w:hAnsi="Calibri" w:cs="Arial"/>
          <w:color w:val="000000"/>
          <w:sz w:val="22"/>
          <w:szCs w:val="22"/>
        </w:rPr>
        <w:t>D</w:t>
      </w:r>
      <w:r w:rsidRPr="00067657">
        <w:rPr>
          <w:rFonts w:ascii="Calibri" w:hAnsi="Calibri" w:cs="Arial"/>
          <w:color w:val="000000"/>
          <w:sz w:val="22"/>
          <w:szCs w:val="22"/>
        </w:rPr>
        <w:t xml:space="preserve">och </w:t>
      </w:r>
      <w:r>
        <w:rPr>
          <w:rFonts w:ascii="Calibri" w:hAnsi="Calibri" w:cs="Arial"/>
          <w:color w:val="000000"/>
          <w:sz w:val="22"/>
          <w:szCs w:val="22"/>
        </w:rPr>
        <w:t xml:space="preserve">ist das, </w:t>
      </w:r>
      <w:r w:rsidRPr="00067657">
        <w:rPr>
          <w:rFonts w:ascii="Calibri" w:hAnsi="Calibri" w:cs="Arial"/>
          <w:color w:val="000000"/>
          <w:sz w:val="22"/>
          <w:szCs w:val="22"/>
        </w:rPr>
        <w:t>was M</w:t>
      </w:r>
      <w:r>
        <w:rPr>
          <w:rFonts w:ascii="Calibri" w:hAnsi="Calibri" w:cs="Arial"/>
          <w:color w:val="000000"/>
          <w:sz w:val="22"/>
          <w:szCs w:val="22"/>
        </w:rPr>
        <w:t>arkus</w:t>
      </w:r>
      <w:r w:rsidRPr="00067657">
        <w:rPr>
          <w:rFonts w:ascii="Calibri" w:hAnsi="Calibri" w:cs="Arial"/>
          <w:color w:val="000000"/>
          <w:sz w:val="22"/>
          <w:szCs w:val="22"/>
        </w:rPr>
        <w:t xml:space="preserve"> uns gab, ja ein Buch</w:t>
      </w:r>
      <w:r>
        <w:rPr>
          <w:rFonts w:ascii="Calibri" w:hAnsi="Calibri" w:cs="Arial"/>
          <w:color w:val="000000"/>
          <w:sz w:val="22"/>
          <w:szCs w:val="22"/>
        </w:rPr>
        <w:t xml:space="preserve">, </w:t>
      </w:r>
      <w:r w:rsidRPr="00067657">
        <w:rPr>
          <w:rFonts w:ascii="Calibri" w:hAnsi="Calibri" w:cs="Arial"/>
          <w:color w:val="000000"/>
          <w:sz w:val="22"/>
          <w:szCs w:val="22"/>
        </w:rPr>
        <w:t>das Evangelium als lit</w:t>
      </w:r>
      <w:r>
        <w:rPr>
          <w:rFonts w:ascii="Calibri" w:hAnsi="Calibri" w:cs="Arial"/>
          <w:color w:val="000000"/>
          <w:sz w:val="22"/>
          <w:szCs w:val="22"/>
        </w:rPr>
        <w:t>erarische</w:t>
      </w:r>
      <w:r w:rsidRPr="00067657">
        <w:rPr>
          <w:rFonts w:ascii="Calibri" w:hAnsi="Calibri" w:cs="Arial"/>
          <w:color w:val="000000"/>
          <w:sz w:val="22"/>
          <w:szCs w:val="22"/>
        </w:rPr>
        <w:t xml:space="preserve"> Gattung</w:t>
      </w:r>
      <w:r>
        <w:rPr>
          <w:rFonts w:ascii="Calibri" w:hAnsi="Calibri" w:cs="Arial"/>
          <w:color w:val="000000"/>
          <w:sz w:val="22"/>
          <w:szCs w:val="22"/>
        </w:rPr>
        <w:t>. S</w:t>
      </w:r>
      <w:r w:rsidRPr="00067657">
        <w:rPr>
          <w:rFonts w:ascii="Calibri" w:hAnsi="Calibri" w:cs="Arial"/>
          <w:color w:val="000000"/>
          <w:sz w:val="22"/>
          <w:szCs w:val="22"/>
        </w:rPr>
        <w:t xml:space="preserve">o etwas gab es vorher in </w:t>
      </w:r>
      <w:r>
        <w:rPr>
          <w:rFonts w:ascii="Calibri" w:hAnsi="Calibri" w:cs="Arial"/>
          <w:color w:val="000000"/>
          <w:sz w:val="22"/>
          <w:szCs w:val="22"/>
        </w:rPr>
        <w:t xml:space="preserve">der </w:t>
      </w:r>
      <w:r w:rsidRPr="00067657">
        <w:rPr>
          <w:rFonts w:ascii="Calibri" w:hAnsi="Calibri" w:cs="Arial"/>
          <w:color w:val="000000"/>
          <w:sz w:val="22"/>
          <w:szCs w:val="22"/>
        </w:rPr>
        <w:t>Antike nicht</w:t>
      </w:r>
      <w:r>
        <w:rPr>
          <w:rFonts w:ascii="Calibri" w:hAnsi="Calibri" w:cs="Arial"/>
          <w:color w:val="000000"/>
          <w:sz w:val="22"/>
          <w:szCs w:val="22"/>
        </w:rPr>
        <w:t>, denn die Evangelien sind keine</w:t>
      </w:r>
      <w:r w:rsidRPr="00067657">
        <w:rPr>
          <w:rFonts w:ascii="Calibri" w:hAnsi="Calibri" w:cs="Arial"/>
          <w:color w:val="000000"/>
          <w:sz w:val="22"/>
          <w:szCs w:val="22"/>
        </w:rPr>
        <w:t xml:space="preserve"> Lebensbeschreibung von Jesus, also keine Biographie</w:t>
      </w:r>
      <w:r>
        <w:rPr>
          <w:rFonts w:ascii="Calibri" w:hAnsi="Calibri" w:cs="Arial"/>
          <w:color w:val="000000"/>
          <w:sz w:val="22"/>
          <w:szCs w:val="22"/>
        </w:rPr>
        <w:t>. Sie sind viel</w:t>
      </w:r>
      <w:r w:rsidRPr="00067657">
        <w:rPr>
          <w:rFonts w:ascii="Calibri" w:hAnsi="Calibri" w:cs="Arial"/>
          <w:color w:val="000000"/>
          <w:sz w:val="22"/>
          <w:szCs w:val="22"/>
        </w:rPr>
        <w:t>mehr Verkündigung über Jesus in schriftlicher Form</w:t>
      </w:r>
      <w:r>
        <w:rPr>
          <w:rFonts w:ascii="Calibri" w:hAnsi="Calibri" w:cs="Arial"/>
          <w:color w:val="000000"/>
          <w:sz w:val="22"/>
          <w:szCs w:val="22"/>
        </w:rPr>
        <w:t xml:space="preserve">. Das Ziel des Johannesevangeliums gilt auch für Matthäus, Markus und Lukas: </w:t>
      </w:r>
      <w:r w:rsidR="00067C43" w:rsidRPr="003E27B0">
        <w:rPr>
          <w:rFonts w:ascii="Calibri" w:hAnsi="Calibri" w:cs="Arial"/>
          <w:i/>
          <w:color w:val="000000"/>
          <w:szCs w:val="22"/>
        </w:rPr>
        <w:t>„</w:t>
      </w:r>
      <w:r w:rsidRPr="003E27B0">
        <w:rPr>
          <w:rFonts w:ascii="Calibri" w:hAnsi="Calibri" w:cs="Arial"/>
          <w:i/>
          <w:color w:val="000000"/>
          <w:szCs w:val="22"/>
        </w:rPr>
        <w:t>Noch viele andere Zeichen hat Jesus vor den Augen seiner Jünger getan, die in diesem Buch nicht aufgeschrieben sind. Diese aber sind aufgeschrieben, damit ihr glaubt, dass Jesus der Christus ist, der Sohn Gottes, und damit ihr durch den Glauben Leben habt in seinem Namen.</w:t>
      </w:r>
      <w:r w:rsidR="00067C43" w:rsidRPr="003E27B0">
        <w:rPr>
          <w:rFonts w:ascii="Calibri" w:hAnsi="Calibri" w:cs="Arial"/>
          <w:i/>
          <w:color w:val="000000"/>
          <w:szCs w:val="22"/>
        </w:rPr>
        <w:t>“</w:t>
      </w:r>
      <w:r w:rsidRPr="003E27B0">
        <w:rPr>
          <w:rFonts w:ascii="Calibri" w:hAnsi="Calibri" w:cs="Arial"/>
          <w:color w:val="000000"/>
          <w:szCs w:val="22"/>
        </w:rPr>
        <w:t xml:space="preserve"> </w:t>
      </w:r>
      <w:r w:rsidR="003E27B0">
        <w:rPr>
          <w:rFonts w:ascii="Calibri" w:hAnsi="Calibri" w:cs="Arial"/>
          <w:color w:val="000000"/>
          <w:sz w:val="22"/>
          <w:szCs w:val="22"/>
        </w:rPr>
        <w:t>D</w:t>
      </w:r>
      <w:r w:rsidR="003E27B0" w:rsidRPr="003E27B0">
        <w:rPr>
          <w:rFonts w:ascii="Calibri" w:hAnsi="Calibri" w:cs="Arial"/>
          <w:color w:val="000000"/>
          <w:sz w:val="22"/>
          <w:szCs w:val="22"/>
        </w:rPr>
        <w:t>as schriftliche Zeugnis über Jesus also Glauben wecken und fördern</w:t>
      </w:r>
      <w:r w:rsidR="003E27B0">
        <w:rPr>
          <w:rFonts w:ascii="Calibri" w:hAnsi="Calibri" w:cs="Arial"/>
          <w:color w:val="000000"/>
          <w:sz w:val="22"/>
          <w:szCs w:val="22"/>
        </w:rPr>
        <w:t>.</w:t>
      </w:r>
    </w:p>
    <w:p w:rsidR="003E27B0" w:rsidRDefault="003E27B0" w:rsidP="003E27B0">
      <w:pPr>
        <w:spacing w:line="276" w:lineRule="auto"/>
        <w:rPr>
          <w:rFonts w:ascii="Calibri" w:hAnsi="Calibri" w:cs="Arial"/>
          <w:color w:val="000000"/>
          <w:sz w:val="22"/>
          <w:szCs w:val="22"/>
        </w:rPr>
      </w:pPr>
    </w:p>
    <w:p w:rsidR="00327ACC" w:rsidRDefault="003E27B0" w:rsidP="00327ACC">
      <w:pPr>
        <w:spacing w:line="276" w:lineRule="auto"/>
        <w:rPr>
          <w:rFonts w:ascii="Calibri" w:hAnsi="Calibri" w:cs="Arial"/>
          <w:color w:val="000000"/>
          <w:sz w:val="22"/>
          <w:szCs w:val="22"/>
        </w:rPr>
      </w:pPr>
      <w:r>
        <w:rPr>
          <w:rFonts w:ascii="Calibri" w:hAnsi="Calibri" w:cs="Arial"/>
          <w:color w:val="000000"/>
          <w:sz w:val="22"/>
          <w:szCs w:val="22"/>
        </w:rPr>
        <w:lastRenderedPageBreak/>
        <w:t>D</w:t>
      </w:r>
      <w:r w:rsidRPr="003E27B0">
        <w:rPr>
          <w:rFonts w:ascii="Calibri" w:hAnsi="Calibri" w:cs="Arial"/>
          <w:color w:val="000000"/>
          <w:sz w:val="22"/>
          <w:szCs w:val="22"/>
        </w:rPr>
        <w:t>abei</w:t>
      </w:r>
      <w:r>
        <w:rPr>
          <w:rFonts w:ascii="Calibri" w:hAnsi="Calibri" w:cs="Arial"/>
          <w:color w:val="000000"/>
          <w:sz w:val="22"/>
          <w:szCs w:val="22"/>
        </w:rPr>
        <w:t xml:space="preserve"> waren</w:t>
      </w:r>
      <w:r w:rsidRPr="003E27B0">
        <w:rPr>
          <w:rFonts w:ascii="Calibri" w:hAnsi="Calibri" w:cs="Arial"/>
          <w:color w:val="000000"/>
          <w:sz w:val="22"/>
          <w:szCs w:val="22"/>
        </w:rPr>
        <w:t xml:space="preserve"> die Evangelisten keine Schriftsteller</w:t>
      </w:r>
      <w:r>
        <w:rPr>
          <w:rFonts w:ascii="Calibri" w:hAnsi="Calibri" w:cs="Arial"/>
          <w:color w:val="000000"/>
          <w:sz w:val="22"/>
          <w:szCs w:val="22"/>
        </w:rPr>
        <w:t>, die e</w:t>
      </w:r>
      <w:r w:rsidRPr="003E27B0">
        <w:rPr>
          <w:rFonts w:ascii="Calibri" w:hAnsi="Calibri" w:cs="Arial"/>
          <w:color w:val="000000"/>
          <w:sz w:val="22"/>
          <w:szCs w:val="22"/>
        </w:rPr>
        <w:t>igenen Betrachtungen verfasst</w:t>
      </w:r>
      <w:r>
        <w:rPr>
          <w:rFonts w:ascii="Calibri" w:hAnsi="Calibri" w:cs="Arial"/>
          <w:color w:val="000000"/>
          <w:sz w:val="22"/>
          <w:szCs w:val="22"/>
        </w:rPr>
        <w:t xml:space="preserve"> hätten. Sie haben nur das weitergegeben, was sie selbst gehört und gesehen hatten (Matthäus, Johannes) bzw. von den Augen- und Ohrenzeugen erfahren hatten (Markus, Lukas). Ja, es handelt sich um Verkündigung, doch gründet diese in dem, was damals wirklich geschah. </w:t>
      </w:r>
      <w:r w:rsidR="00327ACC">
        <w:rPr>
          <w:rFonts w:ascii="Calibri" w:hAnsi="Calibri" w:cs="Arial"/>
          <w:color w:val="000000"/>
          <w:sz w:val="22"/>
          <w:szCs w:val="22"/>
        </w:rPr>
        <w:t xml:space="preserve">Daher sind die Evangelien keine Märchen-, sondern Faktenbücher, so wie es Lukas zu Beginn selbst an Theophilus schreibt (1,4): </w:t>
      </w:r>
      <w:r w:rsidR="00327ACC" w:rsidRPr="00327ACC">
        <w:rPr>
          <w:rFonts w:ascii="Calibri" w:hAnsi="Calibri" w:cs="Arial"/>
          <w:i/>
          <w:color w:val="000000"/>
          <w:szCs w:val="22"/>
        </w:rPr>
        <w:t>„damit du die Zuverlässigkeit der Dinge erkennst, in denen du unterrichtet worden bist.“</w:t>
      </w:r>
      <w:r w:rsidR="00327ACC" w:rsidRPr="00327ACC">
        <w:rPr>
          <w:rFonts w:ascii="Calibri" w:hAnsi="Calibri" w:cs="Arial"/>
          <w:color w:val="000000"/>
          <w:sz w:val="22"/>
          <w:szCs w:val="22"/>
        </w:rPr>
        <w:t xml:space="preserve"> </w:t>
      </w:r>
      <w:r w:rsidR="00327ACC">
        <w:rPr>
          <w:rFonts w:ascii="Calibri" w:hAnsi="Calibri" w:cs="Arial"/>
          <w:color w:val="000000"/>
          <w:sz w:val="22"/>
          <w:szCs w:val="22"/>
        </w:rPr>
        <w:t>Und s</w:t>
      </w:r>
      <w:r w:rsidR="00327ACC" w:rsidRPr="00327ACC">
        <w:rPr>
          <w:rFonts w:ascii="Calibri" w:hAnsi="Calibri" w:cs="Arial"/>
          <w:color w:val="000000"/>
          <w:sz w:val="22"/>
          <w:szCs w:val="22"/>
        </w:rPr>
        <w:t>ie zeigen bis heute auf, was die Jesus</w:t>
      </w:r>
      <w:r w:rsidR="00327ACC">
        <w:rPr>
          <w:rFonts w:ascii="Calibri" w:hAnsi="Calibri" w:cs="Arial"/>
          <w:color w:val="000000"/>
          <w:sz w:val="22"/>
          <w:szCs w:val="22"/>
        </w:rPr>
        <w:t>g</w:t>
      </w:r>
      <w:r w:rsidR="00327ACC" w:rsidRPr="00327ACC">
        <w:rPr>
          <w:rFonts w:ascii="Calibri" w:hAnsi="Calibri" w:cs="Arial"/>
          <w:color w:val="000000"/>
          <w:sz w:val="22"/>
          <w:szCs w:val="22"/>
        </w:rPr>
        <w:t>eschichte für die Leser bedeutet</w:t>
      </w:r>
      <w:r w:rsidR="00327ACC">
        <w:rPr>
          <w:rFonts w:ascii="Calibri" w:hAnsi="Calibri" w:cs="Arial"/>
          <w:color w:val="000000"/>
          <w:sz w:val="22"/>
          <w:szCs w:val="22"/>
        </w:rPr>
        <w:t xml:space="preserve"> - </w:t>
      </w:r>
      <w:r w:rsidR="00327ACC" w:rsidRPr="00327ACC">
        <w:rPr>
          <w:rFonts w:ascii="Calibri" w:hAnsi="Calibri" w:cs="Arial"/>
          <w:color w:val="000000"/>
          <w:sz w:val="22"/>
          <w:szCs w:val="22"/>
        </w:rPr>
        <w:t xml:space="preserve">was </w:t>
      </w:r>
      <w:r w:rsidR="00327ACC">
        <w:rPr>
          <w:rFonts w:ascii="Calibri" w:hAnsi="Calibri" w:cs="Arial"/>
          <w:color w:val="000000"/>
          <w:sz w:val="22"/>
          <w:szCs w:val="22"/>
        </w:rPr>
        <w:t xml:space="preserve">wir </w:t>
      </w:r>
      <w:r w:rsidR="00327ACC" w:rsidRPr="00327ACC">
        <w:rPr>
          <w:rFonts w:ascii="Calibri" w:hAnsi="Calibri" w:cs="Arial"/>
          <w:color w:val="000000"/>
          <w:sz w:val="22"/>
          <w:szCs w:val="22"/>
        </w:rPr>
        <w:t>in</w:t>
      </w:r>
      <w:r w:rsidR="00327ACC">
        <w:rPr>
          <w:rFonts w:ascii="Calibri" w:hAnsi="Calibri" w:cs="Arial"/>
          <w:color w:val="000000"/>
          <w:sz w:val="22"/>
          <w:szCs w:val="22"/>
        </w:rPr>
        <w:t xml:space="preserve"> den</w:t>
      </w:r>
      <w:r w:rsidR="00327ACC" w:rsidRPr="00327ACC">
        <w:rPr>
          <w:rFonts w:ascii="Calibri" w:hAnsi="Calibri" w:cs="Arial"/>
          <w:color w:val="000000"/>
          <w:sz w:val="22"/>
          <w:szCs w:val="22"/>
        </w:rPr>
        <w:t xml:space="preserve"> nächsten Predigten auch entdecken wollen</w:t>
      </w:r>
      <w:r w:rsidR="00327ACC">
        <w:rPr>
          <w:rFonts w:ascii="Calibri" w:hAnsi="Calibri" w:cs="Arial"/>
          <w:color w:val="000000"/>
          <w:sz w:val="22"/>
          <w:szCs w:val="22"/>
        </w:rPr>
        <w:t>.</w:t>
      </w:r>
    </w:p>
    <w:p w:rsidR="00327ACC" w:rsidRPr="00C95116" w:rsidRDefault="00327ACC" w:rsidP="00327ACC">
      <w:pPr>
        <w:spacing w:line="276" w:lineRule="auto"/>
        <w:rPr>
          <w:rFonts w:ascii="Calibri" w:hAnsi="Calibri" w:cs="Arial"/>
          <w:color w:val="000000"/>
          <w:sz w:val="16"/>
          <w:szCs w:val="22"/>
        </w:rPr>
      </w:pPr>
    </w:p>
    <w:p w:rsidR="00327ACC" w:rsidRDefault="00327ACC" w:rsidP="00327ACC">
      <w:pPr>
        <w:spacing w:line="276" w:lineRule="auto"/>
        <w:rPr>
          <w:rFonts w:ascii="Calibri" w:hAnsi="Calibri" w:cs="Arial"/>
          <w:color w:val="000000"/>
          <w:sz w:val="22"/>
          <w:szCs w:val="22"/>
        </w:rPr>
      </w:pPr>
      <w:r>
        <w:rPr>
          <w:rFonts w:ascii="Calibri" w:hAnsi="Calibri" w:cs="Arial"/>
          <w:color w:val="000000"/>
          <w:sz w:val="22"/>
          <w:szCs w:val="22"/>
        </w:rPr>
        <w:t xml:space="preserve">Dabei geht es um das </w:t>
      </w:r>
      <w:r w:rsidRPr="00327ACC">
        <w:rPr>
          <w:rFonts w:ascii="Calibri" w:hAnsi="Calibri" w:cs="Arial"/>
          <w:color w:val="000000"/>
          <w:sz w:val="22"/>
          <w:szCs w:val="22"/>
        </w:rPr>
        <w:t>es geht um das EINE Evange</w:t>
      </w:r>
      <w:r>
        <w:rPr>
          <w:rFonts w:ascii="Calibri" w:hAnsi="Calibri" w:cs="Arial"/>
          <w:color w:val="000000"/>
          <w:sz w:val="22"/>
          <w:szCs w:val="22"/>
        </w:rPr>
        <w:t xml:space="preserve">lium in vier Zeugenberichten, die bis heute das </w:t>
      </w:r>
      <w:r w:rsidRPr="00327ACC">
        <w:rPr>
          <w:rFonts w:ascii="Calibri" w:hAnsi="Calibri" w:cs="Arial"/>
          <w:color w:val="000000"/>
          <w:sz w:val="22"/>
          <w:szCs w:val="22"/>
        </w:rPr>
        <w:t>Fundament der Verkündigung von Jesus</w:t>
      </w:r>
      <w:r>
        <w:rPr>
          <w:rFonts w:ascii="Calibri" w:hAnsi="Calibri" w:cs="Arial"/>
          <w:color w:val="000000"/>
          <w:sz w:val="22"/>
          <w:szCs w:val="22"/>
        </w:rPr>
        <w:t xml:space="preserve"> sind. Ohne die Evangelien könnten wir nur s</w:t>
      </w:r>
      <w:r w:rsidRPr="00327ACC">
        <w:rPr>
          <w:rFonts w:ascii="Calibri" w:hAnsi="Calibri" w:cs="Arial"/>
          <w:color w:val="000000"/>
          <w:sz w:val="22"/>
          <w:szCs w:val="22"/>
        </w:rPr>
        <w:t>pekulieren, wer Jesus war</w:t>
      </w:r>
      <w:r>
        <w:rPr>
          <w:rFonts w:ascii="Calibri" w:hAnsi="Calibri" w:cs="Arial"/>
          <w:color w:val="000000"/>
          <w:sz w:val="22"/>
          <w:szCs w:val="22"/>
        </w:rPr>
        <w:t xml:space="preserve">. Doch in ihnen kommen wir Jesus nahe bzw. er uns, wenn wir uns darauf einlassen. Daher ist es gut, wenn wir uns immer wieder mit </w:t>
      </w:r>
      <w:r w:rsidRPr="00327ACC">
        <w:rPr>
          <w:rFonts w:ascii="Calibri" w:hAnsi="Calibri" w:cs="Arial"/>
          <w:color w:val="000000"/>
          <w:sz w:val="22"/>
          <w:szCs w:val="22"/>
        </w:rPr>
        <w:t>ihnen befassen</w:t>
      </w:r>
      <w:r>
        <w:rPr>
          <w:rFonts w:ascii="Calibri" w:hAnsi="Calibri" w:cs="Arial"/>
          <w:color w:val="000000"/>
          <w:sz w:val="22"/>
          <w:szCs w:val="22"/>
        </w:rPr>
        <w:t xml:space="preserve">, damit auch bei uns Glauben geweckt und gefördert wird. </w:t>
      </w:r>
    </w:p>
    <w:p w:rsidR="00A41306" w:rsidRDefault="00327ACC" w:rsidP="00A41306">
      <w:pPr>
        <w:spacing w:line="276" w:lineRule="auto"/>
        <w:rPr>
          <w:rFonts w:ascii="Calibri" w:hAnsi="Calibri" w:cs="Arial"/>
          <w:color w:val="000000"/>
          <w:sz w:val="22"/>
          <w:szCs w:val="22"/>
        </w:rPr>
      </w:pPr>
      <w:r>
        <w:rPr>
          <w:rFonts w:ascii="Calibri" w:hAnsi="Calibri" w:cs="Arial"/>
          <w:color w:val="000000"/>
          <w:sz w:val="22"/>
          <w:szCs w:val="22"/>
        </w:rPr>
        <w:t>E</w:t>
      </w:r>
      <w:r w:rsidRPr="00327ACC">
        <w:rPr>
          <w:rFonts w:ascii="Calibri" w:hAnsi="Calibri" w:cs="Arial"/>
          <w:color w:val="000000"/>
          <w:sz w:val="22"/>
          <w:szCs w:val="22"/>
        </w:rPr>
        <w:t xml:space="preserve">iner dieser Zeugen </w:t>
      </w:r>
      <w:r>
        <w:rPr>
          <w:rFonts w:ascii="Calibri" w:hAnsi="Calibri" w:cs="Arial"/>
          <w:color w:val="000000"/>
          <w:sz w:val="22"/>
          <w:szCs w:val="22"/>
        </w:rPr>
        <w:t xml:space="preserve">ist </w:t>
      </w:r>
      <w:r w:rsidRPr="00327ACC">
        <w:rPr>
          <w:rFonts w:ascii="Calibri" w:hAnsi="Calibri" w:cs="Arial"/>
          <w:color w:val="000000"/>
          <w:sz w:val="22"/>
          <w:szCs w:val="22"/>
        </w:rPr>
        <w:t>nun auch Markus</w:t>
      </w:r>
      <w:r>
        <w:rPr>
          <w:rFonts w:ascii="Calibri" w:hAnsi="Calibri" w:cs="Arial"/>
          <w:color w:val="000000"/>
          <w:sz w:val="22"/>
          <w:szCs w:val="22"/>
        </w:rPr>
        <w:t xml:space="preserve">. Was ist typisch für ihn und sein Evangelium? Er schrieb ein </w:t>
      </w:r>
      <w:r w:rsidRPr="00330B03">
        <w:rPr>
          <w:rFonts w:ascii="Calibri" w:hAnsi="Calibri" w:cs="Arial"/>
          <w:color w:val="000000"/>
          <w:sz w:val="22"/>
          <w:szCs w:val="22"/>
          <w:u w:val="single"/>
        </w:rPr>
        <w:t>Aktionsbuch</w:t>
      </w:r>
      <w:r>
        <w:rPr>
          <w:rFonts w:ascii="Calibri" w:hAnsi="Calibri" w:cs="Arial"/>
          <w:color w:val="000000"/>
          <w:sz w:val="22"/>
          <w:szCs w:val="22"/>
        </w:rPr>
        <w:t xml:space="preserve">, das mehr auf die Taten von Jesus wert legt als auf seine Worte und Jesus </w:t>
      </w:r>
      <w:r>
        <w:rPr>
          <w:rFonts w:ascii="Calibri" w:hAnsi="Calibri" w:cs="Arial"/>
          <w:color w:val="000000"/>
          <w:sz w:val="22"/>
          <w:szCs w:val="22"/>
        </w:rPr>
        <w:t xml:space="preserve">als den Herrn über alle gottwidrigen Mächte bezeugt. Er schrieb ein </w:t>
      </w:r>
      <w:r w:rsidRPr="00330B03">
        <w:rPr>
          <w:rFonts w:ascii="Calibri" w:hAnsi="Calibri" w:cs="Arial"/>
          <w:color w:val="000000"/>
          <w:sz w:val="22"/>
          <w:szCs w:val="22"/>
          <w:u w:val="single"/>
        </w:rPr>
        <w:t>Heidenbuch</w:t>
      </w:r>
      <w:r w:rsidR="00330B03">
        <w:rPr>
          <w:rFonts w:ascii="Calibri" w:hAnsi="Calibri" w:cs="Arial"/>
          <w:color w:val="000000"/>
          <w:sz w:val="22"/>
          <w:szCs w:val="22"/>
        </w:rPr>
        <w:t xml:space="preserve">, denen er jüdische Sitten und Gebräuche erklärt. Deshalb enthält es auch nur wenige Zitate aus dem AT. Er schrieb </w:t>
      </w:r>
      <w:r w:rsidR="00330B03" w:rsidRPr="00330B03">
        <w:rPr>
          <w:rFonts w:ascii="Calibri" w:hAnsi="Calibri" w:cs="Arial"/>
          <w:color w:val="000000"/>
          <w:sz w:val="22"/>
          <w:szCs w:val="22"/>
        </w:rPr>
        <w:t xml:space="preserve">ein </w:t>
      </w:r>
      <w:proofErr w:type="spellStart"/>
      <w:r w:rsidR="00330B03" w:rsidRPr="00330B03">
        <w:rPr>
          <w:rFonts w:ascii="Calibri" w:hAnsi="Calibri" w:cs="Arial"/>
          <w:color w:val="000000"/>
          <w:sz w:val="22"/>
          <w:szCs w:val="22"/>
          <w:u w:val="single"/>
        </w:rPr>
        <w:t>Jüngerbuch</w:t>
      </w:r>
      <w:proofErr w:type="spellEnd"/>
      <w:r w:rsidR="00330B03" w:rsidRPr="00A41306">
        <w:rPr>
          <w:rFonts w:ascii="Calibri" w:hAnsi="Calibri" w:cs="Arial"/>
          <w:color w:val="000000"/>
          <w:sz w:val="22"/>
          <w:szCs w:val="22"/>
        </w:rPr>
        <w:t xml:space="preserve">, in dem er das Verhältnis von Jesus und den Jüngern in Großaufnahme </w:t>
      </w:r>
      <w:r w:rsidR="00A41306">
        <w:rPr>
          <w:rFonts w:ascii="Calibri" w:hAnsi="Calibri" w:cs="Arial"/>
          <w:color w:val="000000"/>
          <w:sz w:val="22"/>
          <w:szCs w:val="22"/>
        </w:rPr>
        <w:t xml:space="preserve">beleuchtet. Ohne seine </w:t>
      </w:r>
      <w:r w:rsidR="00330B03" w:rsidRPr="00330B03">
        <w:rPr>
          <w:rFonts w:ascii="Calibri" w:hAnsi="Calibri" w:cs="Arial"/>
          <w:color w:val="000000"/>
          <w:sz w:val="22"/>
          <w:szCs w:val="22"/>
        </w:rPr>
        <w:t>Jünger</w:t>
      </w:r>
      <w:r w:rsidR="00A41306">
        <w:rPr>
          <w:rFonts w:ascii="Calibri" w:hAnsi="Calibri" w:cs="Arial"/>
          <w:color w:val="000000"/>
          <w:sz w:val="22"/>
          <w:szCs w:val="22"/>
        </w:rPr>
        <w:t xml:space="preserve"> ist Jesus </w:t>
      </w:r>
      <w:r w:rsidR="00330B03" w:rsidRPr="00330B03">
        <w:rPr>
          <w:rFonts w:ascii="Calibri" w:hAnsi="Calibri" w:cs="Arial"/>
          <w:color w:val="000000"/>
          <w:sz w:val="22"/>
          <w:szCs w:val="22"/>
        </w:rPr>
        <w:t>nicht zu haben</w:t>
      </w:r>
      <w:r w:rsidR="00A41306">
        <w:rPr>
          <w:rFonts w:ascii="Calibri" w:hAnsi="Calibri" w:cs="Arial"/>
          <w:color w:val="000000"/>
          <w:sz w:val="22"/>
          <w:szCs w:val="22"/>
        </w:rPr>
        <w:t xml:space="preserve">, sie sind </w:t>
      </w:r>
      <w:r w:rsidR="00330B03" w:rsidRPr="00330B03">
        <w:rPr>
          <w:rFonts w:ascii="Calibri" w:hAnsi="Calibri" w:cs="Arial"/>
          <w:color w:val="000000"/>
          <w:sz w:val="22"/>
          <w:szCs w:val="22"/>
        </w:rPr>
        <w:t>für ihn die wichtigsten Menschen</w:t>
      </w:r>
      <w:r w:rsidR="00A41306">
        <w:rPr>
          <w:rFonts w:ascii="Calibri" w:hAnsi="Calibri" w:cs="Arial"/>
          <w:color w:val="000000"/>
          <w:sz w:val="22"/>
          <w:szCs w:val="22"/>
        </w:rPr>
        <w:t xml:space="preserve">, denn sie werden seine Sendung </w:t>
      </w:r>
      <w:r w:rsidR="00330B03" w:rsidRPr="00330B03">
        <w:rPr>
          <w:rFonts w:ascii="Calibri" w:hAnsi="Calibri" w:cs="Arial"/>
          <w:color w:val="000000"/>
          <w:sz w:val="22"/>
          <w:szCs w:val="22"/>
        </w:rPr>
        <w:t>fortführen</w:t>
      </w:r>
      <w:r w:rsidR="00A41306">
        <w:rPr>
          <w:rFonts w:ascii="Calibri" w:hAnsi="Calibri" w:cs="Arial"/>
          <w:color w:val="000000"/>
          <w:sz w:val="22"/>
          <w:szCs w:val="22"/>
        </w:rPr>
        <w:t xml:space="preserve">. Und er schrieb ein </w:t>
      </w:r>
      <w:r w:rsidR="00A41306" w:rsidRPr="00A41306">
        <w:rPr>
          <w:rFonts w:ascii="Calibri" w:hAnsi="Calibri" w:cs="Arial"/>
          <w:color w:val="000000"/>
          <w:sz w:val="22"/>
          <w:szCs w:val="22"/>
          <w:u w:val="single"/>
        </w:rPr>
        <w:t>Passionsbuch</w:t>
      </w:r>
      <w:r w:rsidR="00A41306">
        <w:rPr>
          <w:rFonts w:ascii="Calibri" w:hAnsi="Calibri" w:cs="Arial"/>
          <w:color w:val="000000"/>
          <w:sz w:val="22"/>
          <w:szCs w:val="22"/>
        </w:rPr>
        <w:t xml:space="preserve">. Die letzten Erdentage von Jesus füllen rund 1/3 des Evangeliums. Das Leben von Jesus steht fast von </w:t>
      </w:r>
      <w:r w:rsidR="00A41306" w:rsidRPr="00A41306">
        <w:rPr>
          <w:rFonts w:ascii="Calibri" w:hAnsi="Calibri" w:cs="Arial"/>
          <w:color w:val="000000"/>
          <w:sz w:val="22"/>
          <w:szCs w:val="22"/>
        </w:rPr>
        <w:t xml:space="preserve">Beginn an </w:t>
      </w:r>
      <w:r w:rsidR="00A41306">
        <w:rPr>
          <w:rFonts w:ascii="Calibri" w:hAnsi="Calibri" w:cs="Arial"/>
          <w:color w:val="000000"/>
          <w:sz w:val="22"/>
          <w:szCs w:val="22"/>
        </w:rPr>
        <w:t xml:space="preserve">unter dem </w:t>
      </w:r>
      <w:r w:rsidR="00A41306" w:rsidRPr="00A41306">
        <w:rPr>
          <w:rFonts w:ascii="Calibri" w:hAnsi="Calibri" w:cs="Arial"/>
          <w:color w:val="000000"/>
          <w:sz w:val="22"/>
          <w:szCs w:val="22"/>
        </w:rPr>
        <w:t>Todesbeschluss</w:t>
      </w:r>
      <w:r w:rsidR="00A41306">
        <w:rPr>
          <w:rFonts w:ascii="Calibri" w:hAnsi="Calibri" w:cs="Arial"/>
          <w:color w:val="000000"/>
          <w:sz w:val="22"/>
          <w:szCs w:val="22"/>
        </w:rPr>
        <w:t xml:space="preserve"> seiner Gegner. Die Ankündigung des Todes von Jesus steht an zentraler Stelle des Buchs. Im Tod von Jesus wird für Markus sichtbar, wer Jesus und wie Gott ist. So ist das Evangelium eine „</w:t>
      </w:r>
      <w:r w:rsidR="00A41306" w:rsidRPr="00A41306">
        <w:rPr>
          <w:rFonts w:ascii="Calibri" w:hAnsi="Calibri" w:cs="Arial"/>
          <w:color w:val="000000"/>
          <w:sz w:val="22"/>
          <w:szCs w:val="22"/>
        </w:rPr>
        <w:t>Passionsgeschichte mit ausführlicher Einleitung</w:t>
      </w:r>
      <w:r w:rsidR="00A41306">
        <w:rPr>
          <w:rFonts w:ascii="Calibri" w:hAnsi="Calibri" w:cs="Arial"/>
          <w:color w:val="000000"/>
          <w:sz w:val="22"/>
          <w:szCs w:val="22"/>
        </w:rPr>
        <w:t xml:space="preserve">“ (M. Kähler). </w:t>
      </w:r>
    </w:p>
    <w:p w:rsidR="00A41306" w:rsidRPr="00C95116" w:rsidRDefault="00A41306" w:rsidP="00A41306">
      <w:pPr>
        <w:spacing w:line="276" w:lineRule="auto"/>
        <w:rPr>
          <w:rFonts w:ascii="Calibri" w:hAnsi="Calibri" w:cs="Arial"/>
          <w:color w:val="000000"/>
          <w:sz w:val="16"/>
          <w:szCs w:val="22"/>
        </w:rPr>
      </w:pPr>
    </w:p>
    <w:p w:rsidR="00A41306" w:rsidRDefault="00A41306" w:rsidP="00A41306">
      <w:pPr>
        <w:spacing w:line="276" w:lineRule="auto"/>
        <w:rPr>
          <w:rFonts w:ascii="Calibri" w:hAnsi="Calibri" w:cs="Arial"/>
          <w:color w:val="000000"/>
          <w:sz w:val="22"/>
          <w:szCs w:val="22"/>
        </w:rPr>
      </w:pPr>
      <w:r>
        <w:rPr>
          <w:rFonts w:ascii="Calibri" w:hAnsi="Calibri" w:cs="Arial"/>
          <w:color w:val="000000"/>
          <w:sz w:val="22"/>
          <w:szCs w:val="22"/>
        </w:rPr>
        <w:t>Vor allem schrieb Markus aber ein Jesusbuch, daher</w:t>
      </w:r>
    </w:p>
    <w:p w:rsidR="00A41306" w:rsidRPr="00C95116" w:rsidRDefault="00A41306" w:rsidP="00A41306">
      <w:pPr>
        <w:spacing w:line="276" w:lineRule="auto"/>
        <w:rPr>
          <w:rFonts w:ascii="Calibri" w:hAnsi="Calibri" w:cs="Arial"/>
          <w:color w:val="000000"/>
          <w:sz w:val="16"/>
          <w:szCs w:val="22"/>
        </w:rPr>
      </w:pPr>
    </w:p>
    <w:p w:rsidR="00A41306" w:rsidRPr="00C95116" w:rsidRDefault="00A41306" w:rsidP="00A41306">
      <w:pPr>
        <w:spacing w:line="276" w:lineRule="auto"/>
        <w:rPr>
          <w:rFonts w:ascii="Calibri" w:hAnsi="Calibri" w:cs="Arial"/>
          <w:color w:val="000000"/>
          <w:sz w:val="16"/>
          <w:szCs w:val="22"/>
        </w:rPr>
      </w:pPr>
    </w:p>
    <w:p w:rsidR="00A41306" w:rsidRPr="00AA6A80" w:rsidRDefault="00AA6A80" w:rsidP="00AA6A80">
      <w:pPr>
        <w:pStyle w:val="Listenabsatz"/>
        <w:numPr>
          <w:ilvl w:val="0"/>
          <w:numId w:val="4"/>
        </w:numPr>
        <w:spacing w:line="276" w:lineRule="auto"/>
        <w:rPr>
          <w:rFonts w:ascii="Calibri" w:hAnsi="Calibri" w:cs="Arial"/>
          <w:b/>
          <w:color w:val="000000"/>
          <w:sz w:val="22"/>
          <w:szCs w:val="22"/>
        </w:rPr>
      </w:pPr>
      <w:r w:rsidRPr="00AA6A80">
        <w:rPr>
          <w:rFonts w:ascii="Calibri" w:hAnsi="Calibri" w:cs="Arial"/>
          <w:b/>
          <w:color w:val="000000"/>
          <w:sz w:val="22"/>
          <w:szCs w:val="22"/>
        </w:rPr>
        <w:t>Wen gibt uns das Markusevangelium?</w:t>
      </w:r>
      <w:r w:rsidR="00A41306" w:rsidRPr="00AA6A80">
        <w:rPr>
          <w:rFonts w:ascii="Calibri" w:hAnsi="Calibri" w:cs="Arial"/>
          <w:b/>
          <w:color w:val="000000"/>
          <w:sz w:val="22"/>
          <w:szCs w:val="22"/>
        </w:rPr>
        <w:t xml:space="preserve"> </w:t>
      </w:r>
    </w:p>
    <w:p w:rsidR="00330B03" w:rsidRPr="00C95116" w:rsidRDefault="00330B03" w:rsidP="00330B03">
      <w:pPr>
        <w:spacing w:line="276" w:lineRule="auto"/>
        <w:rPr>
          <w:rFonts w:ascii="Calibri" w:hAnsi="Calibri" w:cs="Arial"/>
          <w:color w:val="000000"/>
          <w:sz w:val="16"/>
          <w:szCs w:val="22"/>
        </w:rPr>
      </w:pPr>
    </w:p>
    <w:p w:rsidR="00190537" w:rsidRPr="00282FA6" w:rsidRDefault="00AA6A80" w:rsidP="00190537">
      <w:pPr>
        <w:spacing w:line="276" w:lineRule="auto"/>
        <w:rPr>
          <w:rFonts w:asciiTheme="minorHAnsi" w:hAnsiTheme="minorHAnsi" w:cstheme="minorHAnsi"/>
          <w:i/>
          <w:color w:val="000000"/>
          <w:sz w:val="22"/>
          <w:szCs w:val="22"/>
        </w:rPr>
      </w:pPr>
      <w:r w:rsidRPr="00282FA6">
        <w:rPr>
          <w:rFonts w:asciiTheme="minorHAnsi" w:hAnsiTheme="minorHAnsi" w:cstheme="minorHAnsi"/>
          <w:color w:val="000000"/>
          <w:sz w:val="22"/>
          <w:szCs w:val="22"/>
        </w:rPr>
        <w:t xml:space="preserve">Vers 1: </w:t>
      </w:r>
      <w:r w:rsidRPr="00282FA6">
        <w:rPr>
          <w:rFonts w:asciiTheme="minorHAnsi" w:hAnsiTheme="minorHAnsi" w:cstheme="minorHAnsi"/>
          <w:i/>
          <w:color w:val="000000"/>
          <w:sz w:val="22"/>
          <w:szCs w:val="22"/>
        </w:rPr>
        <w:t xml:space="preserve">„Jesus Christus, [den Sohn Gottes]“. </w:t>
      </w:r>
      <w:r w:rsidRPr="00282FA6">
        <w:rPr>
          <w:rFonts w:asciiTheme="minorHAnsi" w:hAnsiTheme="minorHAnsi" w:cstheme="minorHAnsi"/>
          <w:color w:val="000000"/>
          <w:sz w:val="22"/>
          <w:szCs w:val="22"/>
        </w:rPr>
        <w:t xml:space="preserve">Immer neue Ist-Aussagen erklingen, wer dieser Mann sei: </w:t>
      </w:r>
    </w:p>
    <w:p w:rsidR="00282FA6" w:rsidRPr="00282FA6" w:rsidRDefault="00282FA6" w:rsidP="00282FA6">
      <w:pPr>
        <w:pStyle w:val="Listenabsatz"/>
        <w:numPr>
          <w:ilvl w:val="0"/>
          <w:numId w:val="5"/>
        </w:numPr>
        <w:spacing w:after="160" w:line="276" w:lineRule="auto"/>
        <w:rPr>
          <w:rFonts w:asciiTheme="minorHAnsi" w:hAnsiTheme="minorHAnsi" w:cstheme="minorHAnsi"/>
          <w:sz w:val="22"/>
          <w:szCs w:val="22"/>
        </w:rPr>
      </w:pPr>
      <w:r w:rsidRPr="00282FA6">
        <w:rPr>
          <w:rFonts w:asciiTheme="minorHAnsi" w:hAnsiTheme="minorHAnsi" w:cstheme="minorHAnsi"/>
          <w:sz w:val="22"/>
          <w:szCs w:val="22"/>
        </w:rPr>
        <w:lastRenderedPageBreak/>
        <w:t xml:space="preserve">„Du bist mein lieber Sohn!“ sagt die Himmelsstimme ihm und später den drei Vertrauten (1,11; 9,7). </w:t>
      </w:r>
    </w:p>
    <w:p w:rsidR="00282FA6" w:rsidRPr="00282FA6" w:rsidRDefault="00282FA6" w:rsidP="00282FA6">
      <w:pPr>
        <w:pStyle w:val="Listenabsatz"/>
        <w:numPr>
          <w:ilvl w:val="0"/>
          <w:numId w:val="5"/>
        </w:numPr>
        <w:spacing w:after="160" w:line="276" w:lineRule="auto"/>
        <w:rPr>
          <w:rFonts w:asciiTheme="minorHAnsi" w:hAnsiTheme="minorHAnsi" w:cstheme="minorHAnsi"/>
          <w:sz w:val="22"/>
          <w:szCs w:val="22"/>
        </w:rPr>
      </w:pPr>
      <w:r w:rsidRPr="00282FA6">
        <w:rPr>
          <w:rFonts w:asciiTheme="minorHAnsi" w:hAnsiTheme="minorHAnsi" w:cstheme="minorHAnsi"/>
          <w:sz w:val="22"/>
          <w:szCs w:val="22"/>
        </w:rPr>
        <w:t xml:space="preserve">„Wer ist dieser, dass ihm auch Wind und Meer gehorchen?“ fragen seine Jünger (4,41). </w:t>
      </w:r>
    </w:p>
    <w:p w:rsidR="00282FA6" w:rsidRPr="00282FA6" w:rsidRDefault="00282FA6" w:rsidP="00282FA6">
      <w:pPr>
        <w:pStyle w:val="Listenabsatz"/>
        <w:numPr>
          <w:ilvl w:val="0"/>
          <w:numId w:val="5"/>
        </w:numPr>
        <w:spacing w:after="160" w:line="276" w:lineRule="auto"/>
        <w:rPr>
          <w:rFonts w:asciiTheme="minorHAnsi" w:hAnsiTheme="minorHAnsi" w:cstheme="minorHAnsi"/>
          <w:sz w:val="22"/>
          <w:szCs w:val="22"/>
        </w:rPr>
      </w:pPr>
      <w:r w:rsidRPr="00282FA6">
        <w:rPr>
          <w:rFonts w:asciiTheme="minorHAnsi" w:hAnsiTheme="minorHAnsi" w:cstheme="minorHAnsi"/>
          <w:sz w:val="22"/>
          <w:szCs w:val="22"/>
        </w:rPr>
        <w:t xml:space="preserve">„Ist er nicht der Zimmermann, der Sohn der Maria?“ meinen seine Landsleute (6,3). </w:t>
      </w:r>
    </w:p>
    <w:p w:rsidR="00282FA6" w:rsidRPr="00282FA6" w:rsidRDefault="00282FA6" w:rsidP="00282FA6">
      <w:pPr>
        <w:pStyle w:val="Listenabsatz"/>
        <w:numPr>
          <w:ilvl w:val="0"/>
          <w:numId w:val="5"/>
        </w:numPr>
        <w:spacing w:after="160" w:line="276" w:lineRule="auto"/>
        <w:rPr>
          <w:rFonts w:asciiTheme="minorHAnsi" w:hAnsiTheme="minorHAnsi" w:cstheme="minorHAnsi"/>
          <w:sz w:val="22"/>
          <w:szCs w:val="22"/>
        </w:rPr>
      </w:pPr>
      <w:r w:rsidRPr="00282FA6">
        <w:rPr>
          <w:rFonts w:asciiTheme="minorHAnsi" w:hAnsiTheme="minorHAnsi" w:cstheme="minorHAnsi"/>
          <w:sz w:val="22"/>
          <w:szCs w:val="22"/>
        </w:rPr>
        <w:t xml:space="preserve">Herodes denkt: Er ist der vom Tode erstandene Täufer. </w:t>
      </w:r>
    </w:p>
    <w:p w:rsidR="00282FA6" w:rsidRPr="00282FA6" w:rsidRDefault="00282FA6" w:rsidP="00282FA6">
      <w:pPr>
        <w:pStyle w:val="Listenabsatz"/>
        <w:numPr>
          <w:ilvl w:val="0"/>
          <w:numId w:val="5"/>
        </w:numPr>
        <w:spacing w:after="160" w:line="276" w:lineRule="auto"/>
        <w:rPr>
          <w:rFonts w:asciiTheme="minorHAnsi" w:hAnsiTheme="minorHAnsi" w:cstheme="minorHAnsi"/>
          <w:sz w:val="22"/>
          <w:szCs w:val="22"/>
        </w:rPr>
      </w:pPr>
      <w:r w:rsidRPr="00282FA6">
        <w:rPr>
          <w:rFonts w:asciiTheme="minorHAnsi" w:hAnsiTheme="minorHAnsi" w:cstheme="minorHAnsi"/>
          <w:sz w:val="22"/>
          <w:szCs w:val="22"/>
        </w:rPr>
        <w:t xml:space="preserve">Andere: Er ist der zurückgekehrte Elia. </w:t>
      </w:r>
    </w:p>
    <w:p w:rsidR="00282FA6" w:rsidRPr="00282FA6" w:rsidRDefault="00282FA6" w:rsidP="00282FA6">
      <w:pPr>
        <w:pStyle w:val="Listenabsatz"/>
        <w:numPr>
          <w:ilvl w:val="0"/>
          <w:numId w:val="5"/>
        </w:numPr>
        <w:spacing w:after="160" w:line="276" w:lineRule="auto"/>
        <w:rPr>
          <w:rFonts w:asciiTheme="minorHAnsi" w:hAnsiTheme="minorHAnsi" w:cstheme="minorHAnsi"/>
          <w:sz w:val="22"/>
          <w:szCs w:val="22"/>
        </w:rPr>
      </w:pPr>
      <w:r w:rsidRPr="00282FA6">
        <w:rPr>
          <w:rFonts w:asciiTheme="minorHAnsi" w:hAnsiTheme="minorHAnsi" w:cstheme="minorHAnsi"/>
          <w:sz w:val="22"/>
          <w:szCs w:val="22"/>
        </w:rPr>
        <w:t xml:space="preserve">Wieder andere: Er ist ein Prophet (6,14f; 8,28). </w:t>
      </w:r>
    </w:p>
    <w:p w:rsidR="00282FA6" w:rsidRPr="00282FA6" w:rsidRDefault="00282FA6" w:rsidP="00282FA6">
      <w:pPr>
        <w:pStyle w:val="Listenabsatz"/>
        <w:numPr>
          <w:ilvl w:val="0"/>
          <w:numId w:val="5"/>
        </w:numPr>
        <w:spacing w:after="160" w:line="276" w:lineRule="auto"/>
        <w:rPr>
          <w:rFonts w:asciiTheme="minorHAnsi" w:hAnsiTheme="minorHAnsi" w:cstheme="minorHAnsi"/>
          <w:sz w:val="22"/>
          <w:szCs w:val="22"/>
        </w:rPr>
      </w:pPr>
      <w:r w:rsidRPr="00282FA6">
        <w:rPr>
          <w:rFonts w:asciiTheme="minorHAnsi" w:hAnsiTheme="minorHAnsi" w:cstheme="minorHAnsi"/>
          <w:sz w:val="22"/>
          <w:szCs w:val="22"/>
        </w:rPr>
        <w:t>Die Dämonen bekennen zähneknirschen</w:t>
      </w:r>
      <w:r w:rsidR="006F7900">
        <w:rPr>
          <w:rFonts w:asciiTheme="minorHAnsi" w:hAnsiTheme="minorHAnsi" w:cstheme="minorHAnsi"/>
          <w:sz w:val="22"/>
          <w:szCs w:val="22"/>
        </w:rPr>
        <w:t>d: „Du bist der Heilige Gottes“.“ (3,11</w:t>
      </w:r>
      <w:r w:rsidRPr="00282FA6">
        <w:rPr>
          <w:rFonts w:asciiTheme="minorHAnsi" w:hAnsiTheme="minorHAnsi" w:cstheme="minorHAnsi"/>
          <w:sz w:val="22"/>
          <w:szCs w:val="22"/>
        </w:rPr>
        <w:t xml:space="preserve">). </w:t>
      </w:r>
    </w:p>
    <w:p w:rsidR="00282FA6" w:rsidRPr="00282FA6" w:rsidRDefault="00282FA6" w:rsidP="00282FA6">
      <w:pPr>
        <w:pStyle w:val="Listenabsatz"/>
        <w:numPr>
          <w:ilvl w:val="0"/>
          <w:numId w:val="5"/>
        </w:numPr>
        <w:spacing w:after="160" w:line="276" w:lineRule="auto"/>
        <w:rPr>
          <w:rFonts w:asciiTheme="minorHAnsi" w:hAnsiTheme="minorHAnsi" w:cstheme="minorHAnsi"/>
          <w:sz w:val="22"/>
          <w:szCs w:val="22"/>
        </w:rPr>
      </w:pPr>
      <w:r w:rsidRPr="00282FA6">
        <w:rPr>
          <w:rFonts w:asciiTheme="minorHAnsi" w:hAnsiTheme="minorHAnsi" w:cstheme="minorHAnsi"/>
          <w:sz w:val="22"/>
          <w:szCs w:val="22"/>
        </w:rPr>
        <w:t xml:space="preserve">Seine Verwandten sagen: „Er ist von Sinnen“ (3,21), </w:t>
      </w:r>
    </w:p>
    <w:p w:rsidR="00282FA6" w:rsidRPr="00282FA6" w:rsidRDefault="00282FA6" w:rsidP="00282FA6">
      <w:pPr>
        <w:pStyle w:val="Listenabsatz"/>
        <w:numPr>
          <w:ilvl w:val="0"/>
          <w:numId w:val="5"/>
        </w:numPr>
        <w:spacing w:after="160" w:line="276" w:lineRule="auto"/>
        <w:rPr>
          <w:rFonts w:asciiTheme="minorHAnsi" w:hAnsiTheme="minorHAnsi" w:cstheme="minorHAnsi"/>
          <w:sz w:val="22"/>
          <w:szCs w:val="22"/>
        </w:rPr>
      </w:pPr>
      <w:r w:rsidRPr="00282FA6">
        <w:rPr>
          <w:rFonts w:asciiTheme="minorHAnsi" w:hAnsiTheme="minorHAnsi" w:cstheme="minorHAnsi"/>
          <w:sz w:val="22"/>
          <w:szCs w:val="22"/>
        </w:rPr>
        <w:t xml:space="preserve">die Rabbinen: „Er ist besessen“ (3,22.30). </w:t>
      </w:r>
    </w:p>
    <w:p w:rsidR="00282FA6" w:rsidRPr="00282FA6" w:rsidRDefault="00282FA6" w:rsidP="00282FA6">
      <w:pPr>
        <w:pStyle w:val="Listenabsatz"/>
        <w:numPr>
          <w:ilvl w:val="0"/>
          <w:numId w:val="5"/>
        </w:numPr>
        <w:spacing w:after="160" w:line="276" w:lineRule="auto"/>
        <w:rPr>
          <w:rFonts w:asciiTheme="minorHAnsi" w:hAnsiTheme="minorHAnsi" w:cstheme="minorHAnsi"/>
          <w:sz w:val="22"/>
          <w:szCs w:val="22"/>
        </w:rPr>
      </w:pPr>
      <w:r w:rsidRPr="00282FA6">
        <w:rPr>
          <w:rFonts w:asciiTheme="minorHAnsi" w:hAnsiTheme="minorHAnsi" w:cstheme="minorHAnsi"/>
          <w:sz w:val="22"/>
          <w:szCs w:val="22"/>
        </w:rPr>
        <w:t xml:space="preserve">Petrus bekennt: „Du bist der Messias“ (8,29). </w:t>
      </w:r>
    </w:p>
    <w:p w:rsidR="00282FA6" w:rsidRPr="00282FA6" w:rsidRDefault="00282FA6" w:rsidP="00282FA6">
      <w:pPr>
        <w:pStyle w:val="Listenabsatz"/>
        <w:numPr>
          <w:ilvl w:val="0"/>
          <w:numId w:val="5"/>
        </w:numPr>
        <w:spacing w:after="160" w:line="276" w:lineRule="auto"/>
        <w:rPr>
          <w:rFonts w:asciiTheme="minorHAnsi" w:hAnsiTheme="minorHAnsi" w:cstheme="minorHAnsi"/>
          <w:sz w:val="22"/>
          <w:szCs w:val="22"/>
        </w:rPr>
      </w:pPr>
      <w:r w:rsidRPr="00282FA6">
        <w:rPr>
          <w:rFonts w:asciiTheme="minorHAnsi" w:hAnsiTheme="minorHAnsi" w:cstheme="minorHAnsi"/>
          <w:sz w:val="22"/>
          <w:szCs w:val="22"/>
        </w:rPr>
        <w:t xml:space="preserve">Für </w:t>
      </w:r>
      <w:proofErr w:type="spellStart"/>
      <w:r w:rsidRPr="00282FA6">
        <w:rPr>
          <w:rFonts w:asciiTheme="minorHAnsi" w:hAnsiTheme="minorHAnsi" w:cstheme="minorHAnsi"/>
          <w:sz w:val="22"/>
          <w:szCs w:val="22"/>
        </w:rPr>
        <w:t>Bartimäus</w:t>
      </w:r>
      <w:proofErr w:type="spellEnd"/>
      <w:r w:rsidRPr="00282FA6">
        <w:rPr>
          <w:rFonts w:asciiTheme="minorHAnsi" w:hAnsiTheme="minorHAnsi" w:cstheme="minorHAnsi"/>
          <w:sz w:val="22"/>
          <w:szCs w:val="22"/>
        </w:rPr>
        <w:t xml:space="preserve"> und die Festpilger ist er der „Sohn Davids“ (10,47; 11,9f; vgl. 12,35). </w:t>
      </w:r>
    </w:p>
    <w:p w:rsidR="00282FA6" w:rsidRPr="00282FA6" w:rsidRDefault="00282FA6" w:rsidP="00282FA6">
      <w:pPr>
        <w:pStyle w:val="Listenabsatz"/>
        <w:numPr>
          <w:ilvl w:val="0"/>
          <w:numId w:val="5"/>
        </w:numPr>
        <w:spacing w:after="160" w:line="276" w:lineRule="auto"/>
        <w:rPr>
          <w:rFonts w:asciiTheme="minorHAnsi" w:hAnsiTheme="minorHAnsi" w:cstheme="minorHAnsi"/>
          <w:sz w:val="22"/>
          <w:szCs w:val="22"/>
        </w:rPr>
      </w:pPr>
      <w:r w:rsidRPr="00282FA6">
        <w:rPr>
          <w:rFonts w:asciiTheme="minorHAnsi" w:hAnsiTheme="minorHAnsi" w:cstheme="minorHAnsi"/>
          <w:sz w:val="22"/>
          <w:szCs w:val="22"/>
        </w:rPr>
        <w:t>Pilatus</w:t>
      </w:r>
      <w:r w:rsidR="006F7900">
        <w:rPr>
          <w:rFonts w:asciiTheme="minorHAnsi" w:hAnsiTheme="minorHAnsi" w:cstheme="minorHAnsi"/>
          <w:sz w:val="22"/>
          <w:szCs w:val="22"/>
        </w:rPr>
        <w:t xml:space="preserve"> fragt hoch</w:t>
      </w:r>
      <w:bookmarkStart w:id="0" w:name="_GoBack"/>
      <w:bookmarkEnd w:id="0"/>
      <w:r w:rsidR="006F7900">
        <w:rPr>
          <w:rFonts w:asciiTheme="minorHAnsi" w:hAnsiTheme="minorHAnsi" w:cstheme="minorHAnsi"/>
          <w:sz w:val="22"/>
          <w:szCs w:val="22"/>
        </w:rPr>
        <w:t>offiziell</w:t>
      </w:r>
      <w:r w:rsidRPr="00282FA6">
        <w:rPr>
          <w:rFonts w:asciiTheme="minorHAnsi" w:hAnsiTheme="minorHAnsi" w:cstheme="minorHAnsi"/>
          <w:sz w:val="22"/>
          <w:szCs w:val="22"/>
        </w:rPr>
        <w:t>: „Bist du der König der Juden?“ (</w:t>
      </w:r>
      <w:r w:rsidR="006F7900">
        <w:rPr>
          <w:rFonts w:asciiTheme="minorHAnsi" w:hAnsiTheme="minorHAnsi" w:cstheme="minorHAnsi"/>
          <w:sz w:val="22"/>
          <w:szCs w:val="22"/>
        </w:rPr>
        <w:t xml:space="preserve">15,2), </w:t>
      </w:r>
      <w:proofErr w:type="gramStart"/>
      <w:r w:rsidR="006F7900">
        <w:rPr>
          <w:rFonts w:asciiTheme="minorHAnsi" w:hAnsiTheme="minorHAnsi" w:cstheme="minorHAnsi"/>
          <w:sz w:val="22"/>
          <w:szCs w:val="22"/>
        </w:rPr>
        <w:t xml:space="preserve">und </w:t>
      </w:r>
      <w:r w:rsidRPr="00282FA6">
        <w:rPr>
          <w:rFonts w:asciiTheme="minorHAnsi" w:hAnsiTheme="minorHAnsi" w:cstheme="minorHAnsi"/>
          <w:sz w:val="22"/>
          <w:szCs w:val="22"/>
        </w:rPr>
        <w:t xml:space="preserve"> </w:t>
      </w:r>
      <w:proofErr w:type="spellStart"/>
      <w:r w:rsidRPr="00282FA6">
        <w:rPr>
          <w:rFonts w:asciiTheme="minorHAnsi" w:hAnsiTheme="minorHAnsi" w:cstheme="minorHAnsi"/>
          <w:sz w:val="22"/>
          <w:szCs w:val="22"/>
        </w:rPr>
        <w:t>empf</w:t>
      </w:r>
      <w:r w:rsidR="006F7900">
        <w:rPr>
          <w:rFonts w:asciiTheme="minorHAnsi" w:hAnsiTheme="minorHAnsi" w:cstheme="minorHAnsi"/>
          <w:sz w:val="22"/>
          <w:szCs w:val="22"/>
        </w:rPr>
        <w:t>ägt</w:t>
      </w:r>
      <w:proofErr w:type="spellEnd"/>
      <w:proofErr w:type="gramEnd"/>
      <w:r w:rsidRPr="00282FA6">
        <w:rPr>
          <w:rFonts w:asciiTheme="minorHAnsi" w:hAnsiTheme="minorHAnsi" w:cstheme="minorHAnsi"/>
          <w:sz w:val="22"/>
          <w:szCs w:val="22"/>
        </w:rPr>
        <w:t xml:space="preserve"> die Antwort: „Ich bin's, du sagst es!“ </w:t>
      </w:r>
    </w:p>
    <w:p w:rsidR="00282FA6" w:rsidRPr="00282FA6" w:rsidRDefault="00282FA6" w:rsidP="00282FA6">
      <w:pPr>
        <w:pStyle w:val="Listenabsatz"/>
        <w:numPr>
          <w:ilvl w:val="0"/>
          <w:numId w:val="5"/>
        </w:numPr>
        <w:spacing w:after="160" w:line="276" w:lineRule="auto"/>
        <w:rPr>
          <w:rFonts w:asciiTheme="minorHAnsi" w:hAnsiTheme="minorHAnsi" w:cstheme="minorHAnsi"/>
          <w:sz w:val="22"/>
          <w:szCs w:val="22"/>
        </w:rPr>
      </w:pPr>
      <w:r>
        <w:rPr>
          <w:rFonts w:asciiTheme="minorHAnsi" w:hAnsiTheme="minorHAnsi" w:cstheme="minorHAnsi"/>
          <w:sz w:val="22"/>
          <w:szCs w:val="22"/>
        </w:rPr>
        <w:t>Auch der Hohe Rat</w:t>
      </w:r>
      <w:r w:rsidRPr="00282FA6">
        <w:rPr>
          <w:rFonts w:asciiTheme="minorHAnsi" w:hAnsiTheme="minorHAnsi" w:cstheme="minorHAnsi"/>
          <w:sz w:val="22"/>
          <w:szCs w:val="22"/>
        </w:rPr>
        <w:t xml:space="preserve"> spr</w:t>
      </w:r>
      <w:r>
        <w:rPr>
          <w:rFonts w:asciiTheme="minorHAnsi" w:hAnsiTheme="minorHAnsi" w:cstheme="minorHAnsi"/>
          <w:sz w:val="22"/>
          <w:szCs w:val="22"/>
        </w:rPr>
        <w:t>i</w:t>
      </w:r>
      <w:r w:rsidRPr="00282FA6">
        <w:rPr>
          <w:rFonts w:asciiTheme="minorHAnsi" w:hAnsiTheme="minorHAnsi" w:cstheme="minorHAnsi"/>
          <w:sz w:val="22"/>
          <w:szCs w:val="22"/>
        </w:rPr>
        <w:t>ch</w:t>
      </w:r>
      <w:r>
        <w:rPr>
          <w:rFonts w:asciiTheme="minorHAnsi" w:hAnsiTheme="minorHAnsi" w:cstheme="minorHAnsi"/>
          <w:sz w:val="22"/>
          <w:szCs w:val="22"/>
        </w:rPr>
        <w:t>t</w:t>
      </w:r>
      <w:r w:rsidRPr="00282FA6">
        <w:rPr>
          <w:rFonts w:asciiTheme="minorHAnsi" w:hAnsiTheme="minorHAnsi" w:cstheme="minorHAnsi"/>
          <w:sz w:val="22"/>
          <w:szCs w:val="22"/>
        </w:rPr>
        <w:t xml:space="preserve">: „Der Messias, der König Israels, der steige nun vom Kreuz herab!“ </w:t>
      </w:r>
      <w:r w:rsidRPr="00282FA6">
        <w:rPr>
          <w:rFonts w:asciiTheme="minorHAnsi" w:hAnsiTheme="minorHAnsi" w:cstheme="minorHAnsi"/>
          <w:sz w:val="22"/>
          <w:szCs w:val="22"/>
        </w:rPr>
        <w:t xml:space="preserve">(15,32). Aber er bleibt oben und stirbt. </w:t>
      </w:r>
    </w:p>
    <w:p w:rsidR="00282FA6" w:rsidRPr="00282FA6" w:rsidRDefault="00282FA6" w:rsidP="00282FA6">
      <w:pPr>
        <w:pStyle w:val="Listenabsatz"/>
        <w:numPr>
          <w:ilvl w:val="0"/>
          <w:numId w:val="5"/>
        </w:numPr>
        <w:spacing w:after="160" w:line="276" w:lineRule="auto"/>
        <w:rPr>
          <w:rFonts w:asciiTheme="minorHAnsi" w:hAnsiTheme="minorHAnsi" w:cstheme="minorHAnsi"/>
          <w:sz w:val="22"/>
          <w:szCs w:val="22"/>
        </w:rPr>
      </w:pPr>
      <w:r w:rsidRPr="00282FA6">
        <w:rPr>
          <w:rFonts w:asciiTheme="minorHAnsi" w:hAnsiTheme="minorHAnsi" w:cstheme="minorHAnsi"/>
          <w:sz w:val="22"/>
          <w:szCs w:val="22"/>
        </w:rPr>
        <w:t xml:space="preserve">Da bekennt der Hauptmann unter dem Kreuz: „Wahrlich, dieser Mensch war Gottes Sohn!“ (15,39). </w:t>
      </w:r>
    </w:p>
    <w:p w:rsidR="00282FA6" w:rsidRPr="00282FA6" w:rsidRDefault="00282FA6" w:rsidP="00282FA6">
      <w:pPr>
        <w:pStyle w:val="Listenabsatz"/>
        <w:numPr>
          <w:ilvl w:val="0"/>
          <w:numId w:val="5"/>
        </w:numPr>
        <w:spacing w:after="160" w:line="276" w:lineRule="auto"/>
        <w:rPr>
          <w:rFonts w:asciiTheme="minorHAnsi" w:hAnsiTheme="minorHAnsi" w:cstheme="minorHAnsi"/>
          <w:sz w:val="22"/>
          <w:szCs w:val="22"/>
        </w:rPr>
      </w:pPr>
      <w:r w:rsidRPr="00282FA6">
        <w:rPr>
          <w:rFonts w:asciiTheme="minorHAnsi" w:hAnsiTheme="minorHAnsi" w:cstheme="minorHAnsi"/>
          <w:sz w:val="22"/>
          <w:szCs w:val="22"/>
        </w:rPr>
        <w:t>Am Ostermorgen sagen himmlische Boten: „Er ist auferstanden“ (16,6).</w:t>
      </w:r>
    </w:p>
    <w:p w:rsidR="009953D1" w:rsidRPr="009953D1" w:rsidRDefault="009953D1" w:rsidP="009953D1">
      <w:pPr>
        <w:spacing w:line="276" w:lineRule="auto"/>
        <w:rPr>
          <w:rFonts w:ascii="Calibri" w:hAnsi="Calibri" w:cs="Arial"/>
          <w:color w:val="000000"/>
          <w:sz w:val="22"/>
          <w:szCs w:val="22"/>
        </w:rPr>
      </w:pPr>
      <w:r>
        <w:rPr>
          <w:rFonts w:ascii="Calibri" w:hAnsi="Calibri" w:cs="Arial"/>
          <w:color w:val="000000"/>
          <w:sz w:val="22"/>
          <w:szCs w:val="22"/>
        </w:rPr>
        <w:t>Ich schließe mit einem Zitat von Adolf Pohl: „</w:t>
      </w:r>
      <w:r w:rsidRPr="009953D1">
        <w:rPr>
          <w:rFonts w:ascii="Calibri" w:hAnsi="Calibri" w:cs="Arial"/>
          <w:color w:val="000000"/>
          <w:sz w:val="22"/>
          <w:szCs w:val="22"/>
        </w:rPr>
        <w:t xml:space="preserve">Eine Gemeinde, die die Erinnerung an den irdischen Jesus vernachlässigt, hat auch bald nicht mehr den wahren Christus heute, ist er doch heute und gestern derselbe. Ein Geist, der nicht an den Christus gestern erinnert, ist kein Heiliger Geist. Es ist eben nicht selbstverständlich, dass Jesus für gestandene Christen auch Jesus bleibt. Wie nahe liegen uns selbstgemachte, verzerrte oder verschwommene Jesusse! Immer wieder benötigen die Jünger, damals und heute, eine neue Schärfeneinstellung ihres Glaubens. Genau diesen Dienst tut ihnen die Jesusüberlieferung, voran dieses </w:t>
      </w:r>
      <w:r>
        <w:rPr>
          <w:rFonts w:ascii="Calibri" w:hAnsi="Calibri" w:cs="Arial"/>
          <w:color w:val="000000"/>
          <w:sz w:val="22"/>
          <w:szCs w:val="22"/>
        </w:rPr>
        <w:t>‚</w:t>
      </w:r>
      <w:r w:rsidRPr="009953D1">
        <w:rPr>
          <w:rFonts w:ascii="Calibri" w:hAnsi="Calibri" w:cs="Arial"/>
          <w:color w:val="000000"/>
          <w:sz w:val="22"/>
          <w:szCs w:val="22"/>
        </w:rPr>
        <w:t>Evangelium von Jesus Christus" nach Markus.</w:t>
      </w:r>
      <w:r>
        <w:rPr>
          <w:rFonts w:ascii="Calibri" w:hAnsi="Calibri" w:cs="Arial"/>
          <w:color w:val="000000"/>
          <w:sz w:val="22"/>
          <w:szCs w:val="22"/>
        </w:rPr>
        <w:t>‘“</w:t>
      </w:r>
      <w:r w:rsidRPr="009953D1">
        <w:rPr>
          <w:rFonts w:ascii="Calibri" w:hAnsi="Calibri" w:cs="Arial"/>
          <w:color w:val="000000"/>
          <w:sz w:val="22"/>
          <w:szCs w:val="22"/>
        </w:rPr>
        <w:t xml:space="preserve"> </w:t>
      </w:r>
      <w:r>
        <w:rPr>
          <w:rFonts w:ascii="Calibri" w:hAnsi="Calibri" w:cs="Arial"/>
          <w:color w:val="000000"/>
          <w:sz w:val="22"/>
          <w:szCs w:val="22"/>
        </w:rPr>
        <w:t>Z</w:t>
      </w:r>
      <w:r w:rsidRPr="009953D1">
        <w:rPr>
          <w:rFonts w:ascii="Calibri" w:hAnsi="Calibri" w:cs="Arial"/>
          <w:color w:val="000000"/>
          <w:sz w:val="22"/>
          <w:szCs w:val="22"/>
        </w:rPr>
        <w:t>u dieser Reise zu</w:t>
      </w:r>
      <w:r>
        <w:rPr>
          <w:rFonts w:ascii="Calibri" w:hAnsi="Calibri" w:cs="Arial"/>
          <w:color w:val="000000"/>
          <w:sz w:val="22"/>
          <w:szCs w:val="22"/>
        </w:rPr>
        <w:t xml:space="preserve"> dem J</w:t>
      </w:r>
      <w:r w:rsidRPr="009953D1">
        <w:rPr>
          <w:rFonts w:ascii="Calibri" w:hAnsi="Calibri" w:cs="Arial"/>
          <w:color w:val="000000"/>
          <w:sz w:val="22"/>
          <w:szCs w:val="22"/>
        </w:rPr>
        <w:t xml:space="preserve">esus, </w:t>
      </w:r>
      <w:r>
        <w:rPr>
          <w:rFonts w:ascii="Calibri" w:hAnsi="Calibri" w:cs="Arial"/>
          <w:color w:val="000000"/>
          <w:sz w:val="22"/>
          <w:szCs w:val="22"/>
        </w:rPr>
        <w:t xml:space="preserve">den Petrus erlebte und über den Johannes Markus dann schrieb, </w:t>
      </w:r>
      <w:r w:rsidRPr="009953D1">
        <w:rPr>
          <w:rFonts w:ascii="Calibri" w:hAnsi="Calibri" w:cs="Arial"/>
          <w:color w:val="000000"/>
          <w:sz w:val="22"/>
          <w:szCs w:val="22"/>
        </w:rPr>
        <w:t>lade ich euch ein</w:t>
      </w:r>
      <w:r>
        <w:rPr>
          <w:rFonts w:ascii="Calibri" w:hAnsi="Calibri" w:cs="Arial"/>
          <w:color w:val="000000"/>
          <w:sz w:val="22"/>
          <w:szCs w:val="22"/>
        </w:rPr>
        <w:t>. D</w:t>
      </w:r>
      <w:r w:rsidRPr="009953D1">
        <w:rPr>
          <w:rFonts w:ascii="Calibri" w:hAnsi="Calibri" w:cs="Arial"/>
          <w:color w:val="000000"/>
          <w:sz w:val="22"/>
          <w:szCs w:val="22"/>
        </w:rPr>
        <w:t xml:space="preserve">amit auch bei Euch Glauben geweckt und gefördert wird </w:t>
      </w:r>
    </w:p>
    <w:p w:rsidR="00175A1A" w:rsidRPr="00175A1A" w:rsidRDefault="00175A1A" w:rsidP="00175A1A">
      <w:pPr>
        <w:spacing w:line="276" w:lineRule="auto"/>
        <w:rPr>
          <w:rFonts w:ascii="Calibri" w:hAnsi="Calibri" w:cs="Arial"/>
          <w:color w:val="000000"/>
          <w:sz w:val="22"/>
          <w:szCs w:val="22"/>
        </w:rPr>
      </w:pPr>
    </w:p>
    <w:p w:rsidR="008B2B1B"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Sect="00C95116">
      <w:footnotePr>
        <w:pos w:val="beneathText"/>
      </w:footnotePr>
      <w:type w:val="continuous"/>
      <w:pgSz w:w="8390" w:h="11905"/>
      <w:pgMar w:top="454" w:right="454" w:bottom="454" w:left="454" w:header="720" w:footer="720" w:gutter="0"/>
      <w:cols w:num="2" w:sep="1"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BFB6620"/>
    <w:multiLevelType w:val="hybridMultilevel"/>
    <w:tmpl w:val="2CA870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1A65FA9"/>
    <w:multiLevelType w:val="hybridMultilevel"/>
    <w:tmpl w:val="4C40BC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1A7677"/>
    <w:multiLevelType w:val="hybridMultilevel"/>
    <w:tmpl w:val="F17A674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01352"/>
    <w:rsid w:val="00014A1A"/>
    <w:rsid w:val="00036E45"/>
    <w:rsid w:val="00043F0D"/>
    <w:rsid w:val="00067657"/>
    <w:rsid w:val="00067C43"/>
    <w:rsid w:val="00081FB4"/>
    <w:rsid w:val="000D3BB9"/>
    <w:rsid w:val="00156663"/>
    <w:rsid w:val="00170A32"/>
    <w:rsid w:val="00173682"/>
    <w:rsid w:val="00175A1A"/>
    <w:rsid w:val="00190537"/>
    <w:rsid w:val="001A1CD4"/>
    <w:rsid w:val="001E31E1"/>
    <w:rsid w:val="00213609"/>
    <w:rsid w:val="002768C2"/>
    <w:rsid w:val="00282FA6"/>
    <w:rsid w:val="002B73C4"/>
    <w:rsid w:val="002E589F"/>
    <w:rsid w:val="002F3F2B"/>
    <w:rsid w:val="00327ACC"/>
    <w:rsid w:val="00330B03"/>
    <w:rsid w:val="003430BF"/>
    <w:rsid w:val="00361F69"/>
    <w:rsid w:val="003E27B0"/>
    <w:rsid w:val="00413A0F"/>
    <w:rsid w:val="004556DA"/>
    <w:rsid w:val="004602F4"/>
    <w:rsid w:val="00487A10"/>
    <w:rsid w:val="004C3A95"/>
    <w:rsid w:val="005568D2"/>
    <w:rsid w:val="00573001"/>
    <w:rsid w:val="005A1C40"/>
    <w:rsid w:val="005B14F6"/>
    <w:rsid w:val="00623E56"/>
    <w:rsid w:val="006429C0"/>
    <w:rsid w:val="006D21CA"/>
    <w:rsid w:val="006D25E3"/>
    <w:rsid w:val="006F7900"/>
    <w:rsid w:val="007027D6"/>
    <w:rsid w:val="0071355E"/>
    <w:rsid w:val="007C4D4E"/>
    <w:rsid w:val="007E38BE"/>
    <w:rsid w:val="00880157"/>
    <w:rsid w:val="008B2B1B"/>
    <w:rsid w:val="009317D2"/>
    <w:rsid w:val="00954863"/>
    <w:rsid w:val="00986392"/>
    <w:rsid w:val="009953D1"/>
    <w:rsid w:val="009968E6"/>
    <w:rsid w:val="009A1C5B"/>
    <w:rsid w:val="009E0B9D"/>
    <w:rsid w:val="00A15A91"/>
    <w:rsid w:val="00A41306"/>
    <w:rsid w:val="00A43D5B"/>
    <w:rsid w:val="00A725C1"/>
    <w:rsid w:val="00A91B5B"/>
    <w:rsid w:val="00AA6A80"/>
    <w:rsid w:val="00AB3250"/>
    <w:rsid w:val="00AC0F1D"/>
    <w:rsid w:val="00B04D9C"/>
    <w:rsid w:val="00B23B96"/>
    <w:rsid w:val="00B918F7"/>
    <w:rsid w:val="00BD4DFF"/>
    <w:rsid w:val="00C86E7B"/>
    <w:rsid w:val="00C95116"/>
    <w:rsid w:val="00D234CA"/>
    <w:rsid w:val="00D26BFA"/>
    <w:rsid w:val="00D344D3"/>
    <w:rsid w:val="00DC2A6B"/>
    <w:rsid w:val="00E02A40"/>
    <w:rsid w:val="00E24673"/>
    <w:rsid w:val="00E558D9"/>
    <w:rsid w:val="00ED036C"/>
    <w:rsid w:val="00ED7503"/>
    <w:rsid w:val="00F372CC"/>
    <w:rsid w:val="00F57546"/>
    <w:rsid w:val="00FA3C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2902"/>
  <w15:docId w15:val="{49ACCA62-7A3F-4FEF-9BB5-7F57072F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 w:type="paragraph" w:styleId="Listenabsatz">
    <w:name w:val="List Paragraph"/>
    <w:basedOn w:val="Standard"/>
    <w:uiPriority w:val="34"/>
    <w:qFormat/>
    <w:rsid w:val="00190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1201</Words>
  <Characters>7571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7</cp:revision>
  <cp:lastPrinted>2008-12-13T10:01:00Z</cp:lastPrinted>
  <dcterms:created xsi:type="dcterms:W3CDTF">2022-02-24T07:50:00Z</dcterms:created>
  <dcterms:modified xsi:type="dcterms:W3CDTF">2022-02-26T08:55:00Z</dcterms:modified>
</cp:coreProperties>
</file>